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2B633" w14:textId="156FA4A5" w:rsidR="00932DC3" w:rsidRPr="00A7530A" w:rsidRDefault="001A5DE8" w:rsidP="00D912B6">
      <w:pPr>
        <w:pStyle w:val="Body"/>
        <w:outlineLvl w:val="0"/>
        <w:rPr>
          <w:b/>
          <w:color w:val="CE222B"/>
        </w:rPr>
      </w:pPr>
      <w:r w:rsidRPr="00A7530A">
        <w:rPr>
          <w:b/>
          <w:lang w:val="en-US"/>
        </w:rPr>
        <w:t xml:space="preserve">Charles Clark: </w:t>
      </w:r>
      <w:r w:rsidRPr="00A7530A">
        <w:rPr>
          <w:b/>
          <w:color w:val="auto"/>
          <w:lang w:val="en-US"/>
        </w:rPr>
        <w:t>R</w:t>
      </w:r>
      <w:r w:rsidR="00FB4860" w:rsidRPr="00A7530A">
        <w:rPr>
          <w:b/>
          <w:color w:val="auto"/>
          <w:lang w:val="en-US"/>
        </w:rPr>
        <w:t>ecipe for Success</w:t>
      </w:r>
    </w:p>
    <w:p w14:paraId="2CA48D9B" w14:textId="77777777" w:rsidR="00932DC3" w:rsidRDefault="00932DC3">
      <w:pPr>
        <w:pStyle w:val="Body"/>
      </w:pPr>
    </w:p>
    <w:p w14:paraId="34D0CF00" w14:textId="01ABB5F1" w:rsidR="00932DC3" w:rsidRDefault="009E1A04">
      <w:pPr>
        <w:pStyle w:val="Body"/>
        <w:rPr>
          <w:lang w:val="en-US"/>
        </w:rPr>
      </w:pPr>
      <w:r>
        <w:rPr>
          <w:lang w:val="en-US"/>
        </w:rPr>
        <w:t xml:space="preserve">Script </w:t>
      </w:r>
    </w:p>
    <w:p w14:paraId="040D0CDB" w14:textId="77777777" w:rsidR="00A7530A" w:rsidRDefault="00A7530A">
      <w:pPr>
        <w:pStyle w:val="Body"/>
        <w:rPr>
          <w:lang w:val="en-US"/>
        </w:rPr>
      </w:pPr>
      <w:bookmarkStart w:id="0" w:name="_GoBack"/>
      <w:bookmarkEnd w:id="0"/>
    </w:p>
    <w:p w14:paraId="03B2ECCE" w14:textId="77777777" w:rsidR="00A7530A" w:rsidRDefault="00A7530A">
      <w:pPr>
        <w:pStyle w:val="Body"/>
      </w:pPr>
    </w:p>
    <w:p w14:paraId="49A1F144" w14:textId="77777777" w:rsidR="00932DC3" w:rsidRDefault="00932DC3">
      <w:pPr>
        <w:pStyle w:val="Body"/>
      </w:pPr>
    </w:p>
    <w:tbl>
      <w:tblPr>
        <w:tblW w:w="999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10"/>
        <w:gridCol w:w="9180"/>
      </w:tblGrid>
      <w:tr w:rsidR="009E1A04" w14:paraId="17F5B370" w14:textId="77777777" w:rsidTr="00A7530A">
        <w:trPr>
          <w:trHeight w:val="300"/>
        </w:trPr>
        <w:tc>
          <w:tcPr>
            <w:tcW w:w="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1955E" w14:textId="77777777" w:rsidR="009E1A04" w:rsidRDefault="009E1A04"/>
        </w:tc>
        <w:tc>
          <w:tcPr>
            <w:tcW w:w="9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292E" w14:textId="71FE107B" w:rsidR="009E1A04" w:rsidRPr="0058597E" w:rsidRDefault="009E1A04">
            <w:pPr>
              <w:pStyle w:val="Body"/>
              <w:rPr>
                <w:rFonts w:cs="Times New Roman"/>
              </w:rPr>
            </w:pPr>
            <w:r w:rsidRPr="004F4C73">
              <w:rPr>
                <w:rFonts w:cs="Times New Roman"/>
                <w:b/>
                <w:bCs/>
                <w:lang w:val="en-US"/>
              </w:rPr>
              <w:t>Voiceover</w:t>
            </w:r>
          </w:p>
        </w:tc>
      </w:tr>
      <w:tr w:rsidR="009E1A04" w14:paraId="41D9E89E" w14:textId="77777777" w:rsidTr="00A7530A">
        <w:trPr>
          <w:trHeight w:val="4869"/>
        </w:trPr>
        <w:tc>
          <w:tcPr>
            <w:tcW w:w="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2B1E9" w14:textId="661ECC63" w:rsidR="009E1A04" w:rsidRDefault="00A7530A">
            <w:r>
              <w:t>1</w:t>
            </w:r>
          </w:p>
        </w:tc>
        <w:tc>
          <w:tcPr>
            <w:tcW w:w="9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2B705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>What does success look like?</w:t>
            </w:r>
          </w:p>
          <w:p w14:paraId="44242EBB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</w:p>
          <w:p w14:paraId="3B2195B3" w14:textId="22BBAC86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>Is it caring for a forest?</w:t>
            </w:r>
          </w:p>
          <w:p w14:paraId="1278BEBC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</w:p>
          <w:p w14:paraId="3D39E972" w14:textId="04DA8CD9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>Is it inventing something?</w:t>
            </w:r>
          </w:p>
          <w:p w14:paraId="71BD8843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</w:p>
          <w:p w14:paraId="0F2167FB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>Is it marching for people’s rights?</w:t>
            </w:r>
          </w:p>
          <w:p w14:paraId="0F9EC28E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</w:p>
          <w:p w14:paraId="589A882B" w14:textId="7DEC01F2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>Success looks different in each of these people’s lives, but they all worked to overcome obstacles and achieve something they believed in – their goals.</w:t>
            </w:r>
          </w:p>
          <w:p w14:paraId="3B66B782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</w:p>
          <w:p w14:paraId="02333F23" w14:textId="77777777" w:rsid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>Charles Clark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 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spent his life cooking up his recipe for success with ingredients that might be a bit surprising. </w:t>
            </w:r>
          </w:p>
          <w:p w14:paraId="6E9AC08E" w14:textId="6DC15A7B" w:rsidR="00A7530A" w:rsidRPr="009E1A04" w:rsidRDefault="00A7530A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9E1A04" w14:paraId="3E66C63E" w14:textId="77777777" w:rsidTr="00A7530A">
        <w:trPr>
          <w:trHeight w:val="1017"/>
        </w:trPr>
        <w:tc>
          <w:tcPr>
            <w:tcW w:w="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DA14D" w14:textId="3037C16A" w:rsidR="009E1A04" w:rsidRDefault="00A7530A">
            <w:r>
              <w:t>2</w:t>
            </w:r>
          </w:p>
        </w:tc>
        <w:tc>
          <w:tcPr>
            <w:tcW w:w="9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A6433" w14:textId="7E3A2416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From a young age, Charles Clark 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(or C.B. Clark as some knew him) 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>learned the importance of these not-so-secret ingredients from his parents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. </w:t>
            </w:r>
            <w:r w:rsidR="00A7530A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They 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taught 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him about working hard and working smart.  </w:t>
            </w:r>
          </w:p>
          <w:p w14:paraId="0309E0EF" w14:textId="77777777" w:rsidR="009E1A04" w:rsidRDefault="009E1A04" w:rsidP="009E1A04">
            <w:pPr>
              <w:pStyle w:val="Body"/>
              <w:spacing w:line="276" w:lineRule="auto"/>
              <w:rPr>
                <w:rFonts w:cs="Times New Roman"/>
                <w:strike/>
                <w:sz w:val="26"/>
                <w:szCs w:val="26"/>
              </w:rPr>
            </w:pPr>
          </w:p>
          <w:p w14:paraId="0F68B14E" w14:textId="7BE70E5A" w:rsidR="00A7530A" w:rsidRPr="009E1A04" w:rsidRDefault="00A7530A" w:rsidP="009E1A04">
            <w:pPr>
              <w:pStyle w:val="Body"/>
              <w:spacing w:line="276" w:lineRule="auto"/>
              <w:rPr>
                <w:rFonts w:cs="Times New Roman"/>
                <w:strike/>
                <w:sz w:val="26"/>
                <w:szCs w:val="26"/>
              </w:rPr>
            </w:pPr>
          </w:p>
        </w:tc>
      </w:tr>
      <w:tr w:rsidR="009E1A04" w14:paraId="1C29EEAD" w14:textId="77777777" w:rsidTr="00A7530A">
        <w:trPr>
          <w:trHeight w:val="2448"/>
        </w:trPr>
        <w:tc>
          <w:tcPr>
            <w:tcW w:w="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D7193" w14:textId="38914CBA" w:rsidR="009E1A04" w:rsidRDefault="00A7530A">
            <w:r>
              <w:t>3</w:t>
            </w:r>
          </w:p>
        </w:tc>
        <w:tc>
          <w:tcPr>
            <w:tcW w:w="9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4D5DB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This forward-looking attitude would help him get through life’s challenges. </w:t>
            </w:r>
          </w:p>
          <w:p w14:paraId="0E74DF48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</w:p>
          <w:p w14:paraId="53DD6F2E" w14:textId="435911C0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When times became sorrowful, he chose to be 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>strong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 not only for himself, but for his</w:t>
            </w:r>
            <w:r w:rsidR="00A7530A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>mother.</w:t>
            </w:r>
          </w:p>
          <w:p w14:paraId="0481FDB3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14:paraId="09EE75CD" w14:textId="47E7A895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>Charles did what he could to help support her as they moved to Neenah, Wisconsin.</w:t>
            </w:r>
          </w:p>
        </w:tc>
      </w:tr>
      <w:tr w:rsidR="009E1A04" w14:paraId="3BBFFB3E" w14:textId="77777777" w:rsidTr="00A7530A">
        <w:trPr>
          <w:trHeight w:val="2853"/>
        </w:trPr>
        <w:tc>
          <w:tcPr>
            <w:tcW w:w="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614FA" w14:textId="65696784" w:rsidR="009E1A04" w:rsidRDefault="00A7530A">
            <w:r>
              <w:lastRenderedPageBreak/>
              <w:t>4</w:t>
            </w:r>
          </w:p>
        </w:tc>
        <w:tc>
          <w:tcPr>
            <w:tcW w:w="9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F3FD" w14:textId="1D3B4435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He found that “helping others” added 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>flavor to his recipe for success.</w:t>
            </w:r>
          </w:p>
          <w:p w14:paraId="28F51B76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14:paraId="5E2B3C95" w14:textId="05B46433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In fact, the day the Clarks arrived, Charles went to a furniture factory 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looking for 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a job. When the owner told 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Charles none were 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available, Charles argued there </w:t>
            </w:r>
            <w:r w:rsidRPr="009E1A04">
              <w:rPr>
                <w:rFonts w:cs="Times New Roman"/>
                <w:i/>
                <w:iCs/>
                <w:sz w:val="26"/>
                <w:szCs w:val="26"/>
                <w:lang w:val="en-US"/>
              </w:rPr>
              <w:t>must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 be some way he could help in the shop. Impressed by Charles’ determination, the owner said he could begin the next morning. Charles 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did not want to 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>wait. He started that day.</w:t>
            </w:r>
          </w:p>
        </w:tc>
      </w:tr>
      <w:tr w:rsidR="009E1A04" w14:paraId="11507771" w14:textId="77777777" w:rsidTr="00A7530A">
        <w:trPr>
          <w:trHeight w:val="1200"/>
        </w:trPr>
        <w:tc>
          <w:tcPr>
            <w:tcW w:w="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64E91" w14:textId="1AA117ED" w:rsidR="009E1A04" w:rsidRDefault="00A7530A">
            <w:r>
              <w:t>5</w:t>
            </w:r>
          </w:p>
        </w:tc>
        <w:tc>
          <w:tcPr>
            <w:tcW w:w="9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030E4" w14:textId="43F197FF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>Charles earned $7 per month working in the factory. He gave his earnings to his mother.</w:t>
            </w:r>
          </w:p>
        </w:tc>
      </w:tr>
      <w:tr w:rsidR="009E1A04" w14:paraId="288736DA" w14:textId="77777777" w:rsidTr="00A7530A">
        <w:trPr>
          <w:trHeight w:val="1215"/>
        </w:trPr>
        <w:tc>
          <w:tcPr>
            <w:tcW w:w="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2F102" w14:textId="243B3815" w:rsidR="009E1A04" w:rsidRDefault="00A7530A">
            <w:r>
              <w:t>6</w:t>
            </w:r>
          </w:p>
        </w:tc>
        <w:tc>
          <w:tcPr>
            <w:tcW w:w="9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37BF6" w14:textId="26AC3841" w:rsidR="009E1A04" w:rsidRPr="00A7530A" w:rsidRDefault="00255C9F" w:rsidP="009E1A04">
            <w:pPr>
              <w:pStyle w:val="Body"/>
              <w:spacing w:line="276" w:lineRule="auto"/>
              <w:rPr>
                <w:rFonts w:cs="Times New Roman"/>
                <w:color w:val="CE222B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The work wasn't easy </w:t>
            </w:r>
            <w:r>
              <w:rPr>
                <w:rFonts w:cs="Times New Roman"/>
                <w:sz w:val="26"/>
                <w:szCs w:val="26"/>
                <w:lang w:val="en-US"/>
              </w:rPr>
              <w:t>{Owww!}</w:t>
            </w:r>
            <w:r>
              <w:rPr>
                <w:rFonts w:cs="Times New Roman"/>
                <w:sz w:val="26"/>
                <w:szCs w:val="26"/>
                <w:lang w:val="en-US"/>
              </w:rPr>
              <w:t>,</w:t>
            </w:r>
            <w:r w:rsidR="009E1A04" w:rsidRPr="009E1A04">
              <w:rPr>
                <w:rFonts w:cs="Times New Roman"/>
                <w:sz w:val="26"/>
                <w:szCs w:val="26"/>
                <w:lang w:val="en-US"/>
              </w:rPr>
              <w:t xml:space="preserve"> but </w:t>
            </w:r>
            <w:r w:rsidR="009E1A04"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>knowing the importance of his contribution to his family drove him.</w:t>
            </w:r>
          </w:p>
        </w:tc>
      </w:tr>
      <w:tr w:rsidR="009E1A04" w14:paraId="02555348" w14:textId="77777777" w:rsidTr="00A7530A">
        <w:trPr>
          <w:trHeight w:val="900"/>
        </w:trPr>
        <w:tc>
          <w:tcPr>
            <w:tcW w:w="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022A8" w14:textId="41CD91B5" w:rsidR="009E1A04" w:rsidRDefault="00A7530A">
            <w:r>
              <w:t>7</w:t>
            </w:r>
          </w:p>
        </w:tc>
        <w:tc>
          <w:tcPr>
            <w:tcW w:w="9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A61C3" w14:textId="1FAEE5D6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Charles also managed to go to school at the same time, building on his bright ideas. </w:t>
            </w:r>
          </w:p>
        </w:tc>
      </w:tr>
      <w:tr w:rsidR="009E1A04" w14:paraId="396437C3" w14:textId="77777777" w:rsidTr="00A7530A">
        <w:trPr>
          <w:trHeight w:val="883"/>
        </w:trPr>
        <w:tc>
          <w:tcPr>
            <w:tcW w:w="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891AD" w14:textId="0418D225" w:rsidR="009E1A04" w:rsidRDefault="00A7530A">
            <w:r>
              <w:t>8</w:t>
            </w:r>
          </w:p>
        </w:tc>
        <w:tc>
          <w:tcPr>
            <w:tcW w:w="9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0DABB" w14:textId="74749BD1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Both he and his mother worked hard and were also very frugal, saving 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their money. </w:t>
            </w:r>
          </w:p>
        </w:tc>
      </w:tr>
      <w:tr w:rsidR="009E1A04" w14:paraId="2E92119B" w14:textId="77777777" w:rsidTr="00A7530A">
        <w:trPr>
          <w:trHeight w:val="1998"/>
        </w:trPr>
        <w:tc>
          <w:tcPr>
            <w:tcW w:w="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C092F" w14:textId="6076FAED" w:rsidR="009E1A04" w:rsidRDefault="00A7530A">
            <w:r>
              <w:t>9</w:t>
            </w:r>
          </w:p>
        </w:tc>
        <w:tc>
          <w:tcPr>
            <w:tcW w:w="9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9076A" w14:textId="388A8FF8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>Charles then took helping others to the next level, when he added the ingredient of “serving country” to his success stew.</w:t>
            </w:r>
          </w:p>
          <w:p w14:paraId="486E5DFA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14:paraId="4D180C06" w14:textId="02403E99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>The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 Civil War broke out in 1861</w:t>
            </w:r>
            <w:r w:rsidRPr="009E1A04">
              <w:rPr>
                <w:rFonts w:cs="Times New Roman"/>
                <w:color w:val="FF0000"/>
                <w:sz w:val="26"/>
                <w:szCs w:val="26"/>
                <w:lang w:val="en-US"/>
              </w:rPr>
              <w:t xml:space="preserve">. 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President Abraham Lincoln asked for 300,000 more volunteers to assist the North, and young Charles answered the call. </w:t>
            </w:r>
          </w:p>
        </w:tc>
      </w:tr>
      <w:tr w:rsidR="009E1A04" w14:paraId="508F2081" w14:textId="77777777" w:rsidTr="00A7530A">
        <w:trPr>
          <w:trHeight w:val="2043"/>
        </w:trPr>
        <w:tc>
          <w:tcPr>
            <w:tcW w:w="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A2F77" w14:textId="471C12DD" w:rsidR="009E1A04" w:rsidRDefault="00A7530A">
            <w:r>
              <w:t>10</w:t>
            </w:r>
          </w:p>
        </w:tc>
        <w:tc>
          <w:tcPr>
            <w:tcW w:w="9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07F44" w14:textId="30728A84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While serving and becoming a great leader, he sent money back to his mother. And so the ingredients of saving and investing helped 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>thicken</w:t>
            </w:r>
            <w:r w:rsidRPr="009E1A04">
              <w:rPr>
                <w:rFonts w:cs="Times New Roman"/>
                <w:color w:val="CE222B"/>
                <w:sz w:val="26"/>
                <w:szCs w:val="26"/>
                <w:lang w:val="en-US"/>
              </w:rPr>
              <w:t xml:space="preserve"> 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the mixture. But while he made sure his mother’s expenses were covered, this meant that Charles sometimes went without 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>much food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</w:tc>
      </w:tr>
      <w:tr w:rsidR="009E1A04" w14:paraId="37E61ED4" w14:textId="77777777" w:rsidTr="00A7530A">
        <w:trPr>
          <w:trHeight w:val="2232"/>
        </w:trPr>
        <w:tc>
          <w:tcPr>
            <w:tcW w:w="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ED5AC" w14:textId="4989FB90" w:rsidR="009E1A04" w:rsidRDefault="00A7530A">
            <w:r>
              <w:lastRenderedPageBreak/>
              <w:t>11</w:t>
            </w:r>
          </w:p>
        </w:tc>
        <w:tc>
          <w:tcPr>
            <w:tcW w:w="9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91381" w14:textId="333D31B9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His sacrifice in saving would pay off. </w:t>
            </w:r>
          </w:p>
          <w:p w14:paraId="22481204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</w:p>
          <w:p w14:paraId="01B28006" w14:textId="4DA94DEA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When he arrived </w:t>
            </w:r>
            <w:r w:rsidRPr="009E1A04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back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 in Wisconsin, Charles was surprised to learn his mother had saved all his earnings for him! He used this money to become a partner in H.P. Leavens Hardware Store. </w:t>
            </w:r>
          </w:p>
        </w:tc>
      </w:tr>
      <w:tr w:rsidR="009E1A04" w14:paraId="3601CA7B" w14:textId="77777777" w:rsidTr="00A7530A">
        <w:trPr>
          <w:trHeight w:val="2763"/>
        </w:trPr>
        <w:tc>
          <w:tcPr>
            <w:tcW w:w="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96AC9" w14:textId="769E6F88" w:rsidR="009E1A04" w:rsidRDefault="00A7530A">
            <w:r>
              <w:t>12</w:t>
            </w:r>
          </w:p>
        </w:tc>
        <w:tc>
          <w:tcPr>
            <w:tcW w:w="9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6F829" w14:textId="3B16E29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While 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investing in his business, 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>C</w:t>
            </w:r>
            <w:r w:rsidR="006F0CD0">
              <w:rPr>
                <w:rFonts w:cs="Times New Roman"/>
                <w:color w:val="auto"/>
                <w:sz w:val="26"/>
                <w:szCs w:val="26"/>
                <w:lang w:val="en-US"/>
              </w:rPr>
              <w:t>.B. Clark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 was also investing in his family, marrying his sweetheart Caroline. Together, they had three children – Theda, Caroline, and Charles. Sadly, the kids’ grandmother died shortly after Theda was born in 1871.</w:t>
            </w:r>
          </w:p>
          <w:p w14:paraId="29BB068D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</w:p>
          <w:p w14:paraId="06F717E8" w14:textId="620174BC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>Charles’</w:t>
            </w:r>
            <w:r w:rsidRPr="009E1A04"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 xml:space="preserve"> mother had a great influence in </w:t>
            </w:r>
            <w:r w:rsidR="006F0CD0"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>his life, passing along her family’s recipe for success like the ideas of saving and serving others.</w:t>
            </w:r>
          </w:p>
          <w:p w14:paraId="505CDA19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</w:p>
          <w:p w14:paraId="1527E17A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9E1A04" w14:paraId="52E79CB9" w14:textId="77777777" w:rsidTr="00A7530A">
        <w:trPr>
          <w:trHeight w:val="2196"/>
        </w:trPr>
        <w:tc>
          <w:tcPr>
            <w:tcW w:w="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19D42" w14:textId="54114CDE" w:rsidR="009E1A04" w:rsidRDefault="00A7530A">
            <w:r>
              <w:t>13</w:t>
            </w:r>
          </w:p>
        </w:tc>
        <w:tc>
          <w:tcPr>
            <w:tcW w:w="9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66427" w14:textId="333F5753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color w:val="auto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Taking from the values his mother had instilled, Charles added the sweet ingredient of “teamwork” to the pot when he met John Kimberly, Havilah Babcock, 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>and Frank Shattuck. The team was known as “The Big Four.”</w:t>
            </w:r>
          </w:p>
          <w:p w14:paraId="7CC17AF4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color w:val="auto"/>
                <w:sz w:val="26"/>
                <w:szCs w:val="26"/>
                <w:lang w:val="en-US"/>
              </w:rPr>
            </w:pPr>
          </w:p>
          <w:p w14:paraId="66C3ACC8" w14:textId="6CE832FA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>Charles</w:t>
            </w:r>
            <w:r w:rsidRPr="009E1A04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sold his portion of the hardware store and combined his money with the Big Four’s, investing it in an old flour mill</w:t>
            </w:r>
            <w:r w:rsidR="006F0CD0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  <w:r w:rsidRPr="009E1A04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The men tore it down and built the Globe 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>Paper Mill.</w:t>
            </w:r>
          </w:p>
          <w:p w14:paraId="7BC86C17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9E1A04" w14:paraId="3914F4B7" w14:textId="77777777" w:rsidTr="00A7530A">
        <w:trPr>
          <w:trHeight w:val="2160"/>
        </w:trPr>
        <w:tc>
          <w:tcPr>
            <w:tcW w:w="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4547A" w14:textId="4DA64359" w:rsidR="009E1A04" w:rsidRDefault="00A7530A">
            <w:r>
              <w:t>14</w:t>
            </w:r>
          </w:p>
        </w:tc>
        <w:tc>
          <w:tcPr>
            <w:tcW w:w="9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45547" w14:textId="36AE9865" w:rsidR="009E1A04" w:rsidRPr="009E1A04" w:rsidRDefault="006F0CD0" w:rsidP="009E1A04">
            <w:pPr>
              <w:pStyle w:val="Body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Big Four took modest salaries so they could reinvest the business’ profit back into the company to help it grow. </w:t>
            </w:r>
          </w:p>
          <w:p w14:paraId="7CBCAFB5" w14:textId="77777777" w:rsidR="009E1A04" w:rsidRPr="009E1A04" w:rsidRDefault="009E1A04" w:rsidP="009E1A04">
            <w:pPr>
              <w:pStyle w:val="Body"/>
              <w:spacing w:line="276" w:lineRule="auto"/>
              <w:rPr>
                <w:color w:val="FF0000"/>
                <w:sz w:val="26"/>
                <w:szCs w:val="26"/>
              </w:rPr>
            </w:pPr>
          </w:p>
          <w:p w14:paraId="0A1DECE0" w14:textId="39A92A58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>They identified the skills they were good at and taught each other these talents so that they each could help manage the new paper mill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>s.</w:t>
            </w:r>
          </w:p>
        </w:tc>
      </w:tr>
      <w:tr w:rsidR="009E1A04" w14:paraId="61A4CEFC" w14:textId="77777777" w:rsidTr="00A7530A">
        <w:trPr>
          <w:trHeight w:val="1800"/>
        </w:trPr>
        <w:tc>
          <w:tcPr>
            <w:tcW w:w="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D1D1" w14:textId="0DC9315B" w:rsidR="009E1A04" w:rsidRDefault="00A7530A">
            <w:r>
              <w:t>15</w:t>
            </w:r>
          </w:p>
        </w:tc>
        <w:tc>
          <w:tcPr>
            <w:tcW w:w="9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DF4CB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>Kimberly, Clark, and Company became a paper powerhouse! The Big Four explored the latest and greatest technology for their mills and shifted from using shredded rags to ground wood for pulp.</w:t>
            </w:r>
          </w:p>
        </w:tc>
      </w:tr>
      <w:tr w:rsidR="009E1A04" w14:paraId="2A501286" w14:textId="77777777" w:rsidTr="00A7530A">
        <w:trPr>
          <w:trHeight w:val="4653"/>
        </w:trPr>
        <w:tc>
          <w:tcPr>
            <w:tcW w:w="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57F14" w14:textId="45ACA6AF" w:rsidR="009E1A04" w:rsidRDefault="00A7530A">
            <w:r>
              <w:lastRenderedPageBreak/>
              <w:t>16</w:t>
            </w:r>
          </w:p>
        </w:tc>
        <w:tc>
          <w:tcPr>
            <w:tcW w:w="9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44865" w14:textId="57C7C52C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>C</w:t>
            </w:r>
            <w:r w:rsidR="006F0CD0">
              <w:rPr>
                <w:rFonts w:cs="Times New Roman"/>
                <w:sz w:val="26"/>
                <w:szCs w:val="26"/>
                <w:lang w:val="en-US"/>
              </w:rPr>
              <w:t>.B.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>kept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 very busy; however, </w:t>
            </w:r>
            <w:r w:rsidRPr="009E1A04">
              <w:rPr>
                <w:rFonts w:cs="Times New Roman"/>
                <w:sz w:val="26"/>
                <w:szCs w:val="26"/>
                <w:lang w:val="de-DE"/>
              </w:rPr>
              <w:t>“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>serving the community</w:t>
            </w:r>
            <w:r w:rsidRPr="009E1A04">
              <w:rPr>
                <w:rFonts w:cs="Times New Roman"/>
                <w:sz w:val="26"/>
                <w:szCs w:val="26"/>
              </w:rPr>
              <w:t xml:space="preserve">” 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>was an important step in his recipe for success.</w:t>
            </w:r>
          </w:p>
          <w:p w14:paraId="664A402D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14:paraId="498CF75B" w14:textId="4EC5AD26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He was a volunteer firefighter in Neenah, and served as the community’s mayor from 1880 until 1882. </w:t>
            </w:r>
          </w:p>
          <w:p w14:paraId="3FFA454F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</w:p>
          <w:p w14:paraId="7F41CD13" w14:textId="61C62186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>Later, Charles was a representative in the Wisconsin State Legislature and then in the U.S. House of Representatives.</w:t>
            </w:r>
          </w:p>
          <w:p w14:paraId="1A6548E4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  <w:lang w:val="en-US"/>
              </w:rPr>
            </w:pPr>
          </w:p>
          <w:p w14:paraId="3AAA1763" w14:textId="25E41D93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>Charles f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ought 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to protect Oneida land from the land grabs. Charles also 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>backed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 Belle and Bob La Follett</w:t>
            </w:r>
            <w:r w:rsidR="006F0CD0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 xml:space="preserve"> in their support of voting rights for women. He stood for what served the community best!</w:t>
            </w:r>
          </w:p>
        </w:tc>
      </w:tr>
      <w:tr w:rsidR="009E1A04" w14:paraId="7A5BD4A7" w14:textId="77777777" w:rsidTr="00A7530A">
        <w:trPr>
          <w:trHeight w:val="4320"/>
        </w:trPr>
        <w:tc>
          <w:tcPr>
            <w:tcW w:w="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E2915" w14:textId="4CEED224" w:rsidR="009E1A04" w:rsidRDefault="00A7530A">
            <w:r>
              <w:t>17</w:t>
            </w:r>
          </w:p>
        </w:tc>
        <w:tc>
          <w:tcPr>
            <w:tcW w:w="9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BF3BA" w14:textId="71732A9F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color w:val="auto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sz w:val="26"/>
                <w:szCs w:val="26"/>
                <w:lang w:val="en-US"/>
              </w:rPr>
              <w:t>Charles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 died in 1891 while visiting his hometown. </w:t>
            </w:r>
          </w:p>
          <w:p w14:paraId="4E403994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color w:val="auto"/>
                <w:sz w:val="26"/>
                <w:szCs w:val="26"/>
                <w:lang w:val="en-US"/>
              </w:rPr>
            </w:pPr>
          </w:p>
          <w:p w14:paraId="45C61554" w14:textId="6A086CDA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color w:val="auto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His philanthropic traditions did not die with him as he passed on his giving ways and serving attitude to his children.  </w:t>
            </w:r>
          </w:p>
          <w:p w14:paraId="6044C9B9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color w:val="auto"/>
                <w:sz w:val="26"/>
                <w:szCs w:val="26"/>
                <w:lang w:val="en-US"/>
              </w:rPr>
            </w:pPr>
          </w:p>
          <w:p w14:paraId="7F01D6BF" w14:textId="3D25AF14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color w:val="auto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>Theda, Caroline, and Charles continued to support their community including the libraries and opera house. After Theda died, she left her fortune to building a hospital called Theda Clark Hospital.</w:t>
            </w:r>
          </w:p>
          <w:p w14:paraId="049855BA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color w:val="auto"/>
                <w:sz w:val="26"/>
                <w:szCs w:val="26"/>
                <w:lang w:val="en-US"/>
              </w:rPr>
            </w:pPr>
          </w:p>
          <w:p w14:paraId="631D6941" w14:textId="16C9D8C5" w:rsidR="009E1A04" w:rsidRPr="009E1A04" w:rsidRDefault="006F0CD0" w:rsidP="009E1A04">
            <w:pPr>
              <w:pStyle w:val="Body"/>
              <w:spacing w:line="276" w:lineRule="auto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en-US"/>
              </w:rPr>
              <w:t>C.B. Clark</w:t>
            </w:r>
            <w:r w:rsidR="009E1A04"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 truly believed that, “the best happiness we get in this world is in making someone other than ourselves most happy.”</w:t>
            </w:r>
          </w:p>
        </w:tc>
      </w:tr>
      <w:tr w:rsidR="009E1A04" w14:paraId="51F9F8D5" w14:textId="77777777" w:rsidTr="00A7530A">
        <w:trPr>
          <w:trHeight w:val="2376"/>
        </w:trPr>
        <w:tc>
          <w:tcPr>
            <w:tcW w:w="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9F60B" w14:textId="0DC22356" w:rsidR="009E1A04" w:rsidRDefault="00A7530A">
            <w:r>
              <w:t>18</w:t>
            </w:r>
          </w:p>
        </w:tc>
        <w:tc>
          <w:tcPr>
            <w:tcW w:w="9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1FB7A" w14:textId="5B88F4A9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color w:val="auto"/>
                <w:sz w:val="26"/>
                <w:szCs w:val="26"/>
                <w:lang w:val="en-US"/>
              </w:rPr>
            </w:pP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Today, </w:t>
            </w:r>
            <w:r w:rsidRPr="009E1A04">
              <w:rPr>
                <w:rFonts w:cs="Times New Roman"/>
                <w:sz w:val="26"/>
                <w:szCs w:val="26"/>
                <w:lang w:val="en-US"/>
              </w:rPr>
              <w:t>Charles’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 values have contributed to cooking up Kimberly-Clark as one of the largest consumer products corporations in the United States. </w:t>
            </w:r>
            <w:r w:rsidR="006F0CD0">
              <w:rPr>
                <w:rFonts w:cs="Times New Roman"/>
                <w:color w:val="auto"/>
                <w:sz w:val="26"/>
                <w:szCs w:val="26"/>
                <w:lang w:val="en-US"/>
              </w:rPr>
              <w:t>H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is success </w:t>
            </w:r>
            <w:r w:rsidR="006F0CD0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wasn’t wrapped up 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in </w:t>
            </w:r>
            <w:r w:rsidR="006F0CD0">
              <w:rPr>
                <w:rFonts w:cs="Times New Roman"/>
                <w:color w:val="auto"/>
                <w:sz w:val="26"/>
                <w:szCs w:val="26"/>
                <w:lang w:val="en-US"/>
              </w:rPr>
              <w:t>how much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 money he made. Rather, Charles’ success was in how he could serve others, his community</w:t>
            </w:r>
            <w:r w:rsidR="006F0CD0">
              <w:rPr>
                <w:rFonts w:cs="Times New Roman"/>
                <w:color w:val="auto"/>
                <w:sz w:val="26"/>
                <w:szCs w:val="26"/>
                <w:lang w:val="en-US"/>
              </w:rPr>
              <w:t>,</w:t>
            </w:r>
            <w:r w:rsidRPr="009E1A04">
              <w:rPr>
                <w:rFonts w:cs="Times New Roman"/>
                <w:color w:val="auto"/>
                <w:sz w:val="26"/>
                <w:szCs w:val="26"/>
                <w:lang w:val="en-US"/>
              </w:rPr>
              <w:t xml:space="preserve"> and country. </w:t>
            </w:r>
          </w:p>
          <w:p w14:paraId="4DB1B73B" w14:textId="77777777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color w:val="auto"/>
                <w:sz w:val="26"/>
                <w:szCs w:val="26"/>
              </w:rPr>
            </w:pPr>
          </w:p>
          <w:p w14:paraId="69D95760" w14:textId="4C34A330" w:rsidR="009E1A04" w:rsidRPr="009E1A04" w:rsidRDefault="009E1A04" w:rsidP="009E1A04">
            <w:pPr>
              <w:pStyle w:val="Body"/>
              <w:spacing w:line="276" w:lineRule="auto"/>
              <w:rPr>
                <w:rFonts w:cs="Times New Roman"/>
                <w:color w:val="auto"/>
                <w:sz w:val="26"/>
                <w:szCs w:val="26"/>
              </w:rPr>
            </w:pPr>
            <w:r w:rsidRPr="009E1A04">
              <w:rPr>
                <w:sz w:val="26"/>
                <w:szCs w:val="26"/>
              </w:rPr>
              <w:t xml:space="preserve">Now that’s one way to cook up success!  </w:t>
            </w:r>
          </w:p>
        </w:tc>
      </w:tr>
    </w:tbl>
    <w:p w14:paraId="45FC94B0" w14:textId="77777777" w:rsidR="00932DC3" w:rsidRDefault="00932DC3">
      <w:pPr>
        <w:pStyle w:val="Body"/>
      </w:pPr>
    </w:p>
    <w:sectPr w:rsidR="00932DC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D97BB" w14:textId="77777777" w:rsidR="009608D3" w:rsidRDefault="009608D3">
      <w:r>
        <w:separator/>
      </w:r>
    </w:p>
  </w:endnote>
  <w:endnote w:type="continuationSeparator" w:id="0">
    <w:p w14:paraId="1E0015DE" w14:textId="77777777" w:rsidR="009608D3" w:rsidRDefault="0096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auto"/>
    <w:pitch w:val="variable"/>
    <w:sig w:usb0="00000003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CFF6C" w14:textId="77777777" w:rsidR="009608D3" w:rsidRDefault="009608D3">
      <w:r>
        <w:separator/>
      </w:r>
    </w:p>
  </w:footnote>
  <w:footnote w:type="continuationSeparator" w:id="0">
    <w:p w14:paraId="795FA302" w14:textId="77777777" w:rsidR="009608D3" w:rsidRDefault="00960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C3"/>
    <w:rsid w:val="0001464B"/>
    <w:rsid w:val="0002146E"/>
    <w:rsid w:val="001A068E"/>
    <w:rsid w:val="001A4547"/>
    <w:rsid w:val="001A5DE8"/>
    <w:rsid w:val="001D0F08"/>
    <w:rsid w:val="001E05D8"/>
    <w:rsid w:val="00230782"/>
    <w:rsid w:val="00246D4B"/>
    <w:rsid w:val="00255C9F"/>
    <w:rsid w:val="003B26C2"/>
    <w:rsid w:val="004A504E"/>
    <w:rsid w:val="004F4C73"/>
    <w:rsid w:val="0058597E"/>
    <w:rsid w:val="006F0CD0"/>
    <w:rsid w:val="00711E82"/>
    <w:rsid w:val="00713D60"/>
    <w:rsid w:val="007C2D6D"/>
    <w:rsid w:val="00855995"/>
    <w:rsid w:val="008A20FE"/>
    <w:rsid w:val="008A50C0"/>
    <w:rsid w:val="008B63C9"/>
    <w:rsid w:val="00921E89"/>
    <w:rsid w:val="0092705A"/>
    <w:rsid w:val="00932DC3"/>
    <w:rsid w:val="009608D3"/>
    <w:rsid w:val="009637C0"/>
    <w:rsid w:val="00986B17"/>
    <w:rsid w:val="009E1A04"/>
    <w:rsid w:val="00A33398"/>
    <w:rsid w:val="00A40EA0"/>
    <w:rsid w:val="00A7530A"/>
    <w:rsid w:val="00B02BB5"/>
    <w:rsid w:val="00C8687B"/>
    <w:rsid w:val="00CF143B"/>
    <w:rsid w:val="00D60BDB"/>
    <w:rsid w:val="00D912B6"/>
    <w:rsid w:val="00DF3592"/>
    <w:rsid w:val="00E54DD9"/>
    <w:rsid w:val="00FB4860"/>
    <w:rsid w:val="00FE29F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23A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7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C0"/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912B6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12B6"/>
    <w:rPr>
      <w:sz w:val="24"/>
      <w:szCs w:val="24"/>
    </w:rPr>
  </w:style>
  <w:style w:type="paragraph" w:styleId="Revision">
    <w:name w:val="Revision"/>
    <w:hidden/>
    <w:uiPriority w:val="99"/>
    <w:semiHidden/>
    <w:rsid w:val="00D912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5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59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EB44B839E6D488B78081F5B1FB61E" ma:contentTypeVersion="8" ma:contentTypeDescription="Create a new document." ma:contentTypeScope="" ma:versionID="331668bb310a7ca2a4d9a1ba551ac6b3">
  <xsd:schema xmlns:xsd="http://www.w3.org/2001/XMLSchema" xmlns:xs="http://www.w3.org/2001/XMLSchema" xmlns:p="http://schemas.microsoft.com/office/2006/metadata/properties" xmlns:ns2="b3be08b5-7bce-4dab-8af4-99e8470a6875" xmlns:ns3="9c945f0c-ab9c-4d42-bb26-7f3daaccef21" targetNamespace="http://schemas.microsoft.com/office/2006/metadata/properties" ma:root="true" ma:fieldsID="08ab872cd210c751ccd26a8b0d62a8bd" ns2:_="" ns3:_="">
    <xsd:import namespace="b3be08b5-7bce-4dab-8af4-99e8470a6875"/>
    <xsd:import namespace="9c945f0c-ab9c-4d42-bb26-7f3daaccef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e08b5-7bce-4dab-8af4-99e8470a6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45f0c-ab9c-4d42-bb26-7f3daacce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1C436-01B4-4D3F-8C61-E51014439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e08b5-7bce-4dab-8af4-99e8470a6875"/>
    <ds:schemaRef ds:uri="9c945f0c-ab9c-4d42-bb26-7f3daacce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5055A-4D25-43CB-808D-215A53B286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6F34E3-0CA0-40DF-977B-A4E61C67C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4335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Marburger, Becky</cp:lastModifiedBy>
  <cp:revision>3</cp:revision>
  <dcterms:created xsi:type="dcterms:W3CDTF">2018-02-05T23:56:00Z</dcterms:created>
  <dcterms:modified xsi:type="dcterms:W3CDTF">2018-02-05T23:56:00Z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0x0101000ABEB44B839E6D488B78081F5B1FB61E</vt:lpwstr>
  </property>
</Properties>
</file>