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EA" w:rsidRPr="00930EEA" w:rsidRDefault="00930EEA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  <w:r w:rsidRPr="00930EEA">
        <w:rPr>
          <w:rFonts w:ascii="Arial Narrow" w:hAnsi="Arial Narrow" w:cs="Arial"/>
          <w:b/>
          <w:color w:val="000000"/>
          <w:sz w:val="20"/>
          <w:szCs w:val="20"/>
        </w:rPr>
        <w:t>Two Tickets to Straight No Chaser Live</w:t>
      </w:r>
    </w:p>
    <w:p w:rsidR="00930EEA" w:rsidRPr="00930EEA" w:rsidRDefault="004B429E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Monday, November 4</w:t>
      </w:r>
      <w:r w:rsidR="00930EEA" w:rsidRPr="00930EEA">
        <w:rPr>
          <w:rFonts w:ascii="Arial Narrow" w:hAnsi="Arial Narrow" w:cs="Arial"/>
          <w:b/>
          <w:color w:val="000000"/>
          <w:sz w:val="20"/>
          <w:szCs w:val="20"/>
        </w:rPr>
        <w:t>, 7:30 PM</w:t>
      </w:r>
    </w:p>
    <w:p w:rsidR="00EE521B" w:rsidRDefault="00930EEA" w:rsidP="00EE521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</w:rPr>
      </w:pPr>
      <w:r w:rsidRPr="00930EEA">
        <w:rPr>
          <w:rFonts w:ascii="Arial Narrow" w:hAnsi="Arial Narrow" w:cs="Arial"/>
          <w:b/>
          <w:color w:val="000000"/>
          <w:sz w:val="20"/>
          <w:szCs w:val="20"/>
        </w:rPr>
        <w:t>Overture Center, Madison WI</w:t>
      </w:r>
      <w:r w:rsidR="00EE521B">
        <w:rPr>
          <w:rFonts w:ascii="Arial Narrow" w:hAnsi="Arial Narrow" w:cs="Arial"/>
          <w:b/>
          <w:color w:val="000000"/>
          <w:sz w:val="20"/>
          <w:szCs w:val="20"/>
        </w:rPr>
        <w:br/>
      </w:r>
      <w:r w:rsidR="00EE521B" w:rsidRPr="00EE521B">
        <w:rPr>
          <w:rFonts w:ascii="TimesNewRomanPSMT" w:eastAsiaTheme="minorHAnsi" w:hAnsi="TimesNewRomanPSMT" w:cs="TimesNewRomanPSMT"/>
          <w:b/>
        </w:rPr>
        <w:t>Credit Card Only</w:t>
      </w:r>
    </w:p>
    <w:p w:rsidR="008E73B8" w:rsidRPr="00EE521B" w:rsidRDefault="008E73B8" w:rsidP="00EE521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</w:rPr>
      </w:pPr>
      <w:r>
        <w:rPr>
          <w:rFonts w:ascii="TimesNewRomanPSMT" w:eastAsiaTheme="minorHAnsi" w:hAnsi="TimesNewRomanPSMT" w:cs="TimesNewRomanPSMT"/>
          <w:b/>
        </w:rPr>
        <w:t>One-Time Only</w:t>
      </w:r>
    </w:p>
    <w:p w:rsidR="0031484C" w:rsidRPr="00EE521B" w:rsidRDefault="0031484C" w:rsidP="00EE521B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:rsidR="00930EEA" w:rsidRPr="00930EEA" w:rsidRDefault="00930EEA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:rsidR="00930EEA" w:rsidRPr="00930EEA" w:rsidRDefault="00930EEA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:rsidR="00930EEA" w:rsidRPr="00930EEA" w:rsidRDefault="00930EEA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:rsidR="00930EEA" w:rsidRPr="00930EEA" w:rsidRDefault="00930EEA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:rsidR="00EE521B" w:rsidRDefault="00EE521B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:rsidR="008E73B8" w:rsidRDefault="008E73B8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:rsidR="008E73B8" w:rsidRDefault="008E73B8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:rsidR="00930EEA" w:rsidRPr="00930EEA" w:rsidRDefault="00930EEA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  <w:bookmarkStart w:id="0" w:name="_GoBack"/>
      <w:r w:rsidRPr="00930EEA">
        <w:rPr>
          <w:rFonts w:ascii="Arial Narrow" w:hAnsi="Arial Narrow" w:cs="Arial"/>
          <w:b/>
          <w:color w:val="000000"/>
          <w:sz w:val="20"/>
          <w:szCs w:val="20"/>
        </w:rPr>
        <w:t>Two Tickets to Straight No Chaser Live</w:t>
      </w:r>
    </w:p>
    <w:p w:rsidR="00930EEA" w:rsidRPr="00930EEA" w:rsidRDefault="00930EEA" w:rsidP="00930EEA">
      <w:pPr>
        <w:rPr>
          <w:rFonts w:ascii="Arial Narrow" w:hAnsi="Arial Narrow" w:cs="Arial"/>
          <w:b/>
          <w:color w:val="000000"/>
          <w:sz w:val="20"/>
          <w:szCs w:val="20"/>
        </w:rPr>
      </w:pPr>
      <w:r w:rsidRPr="00930EEA">
        <w:rPr>
          <w:rFonts w:ascii="Arial Narrow" w:hAnsi="Arial Narrow" w:cs="Arial"/>
          <w:b/>
          <w:color w:val="000000"/>
          <w:sz w:val="20"/>
          <w:szCs w:val="20"/>
        </w:rPr>
        <w:t xml:space="preserve">With Meet &amp; Greet </w:t>
      </w:r>
    </w:p>
    <w:p w:rsidR="004B429E" w:rsidRPr="00930EEA" w:rsidRDefault="004B429E" w:rsidP="004B429E">
      <w:pPr>
        <w:rPr>
          <w:rFonts w:ascii="Arial Narrow" w:hAnsi="Arial Narrow" w:cs="Arial"/>
          <w:b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Monday, November 4</w:t>
      </w:r>
      <w:r w:rsidRPr="00930EEA">
        <w:rPr>
          <w:rFonts w:ascii="Arial Narrow" w:hAnsi="Arial Narrow" w:cs="Arial"/>
          <w:b/>
          <w:color w:val="000000"/>
          <w:sz w:val="20"/>
          <w:szCs w:val="20"/>
        </w:rPr>
        <w:t>, 7:30 PM</w:t>
      </w:r>
    </w:p>
    <w:p w:rsidR="00EE521B" w:rsidRDefault="00930EEA" w:rsidP="00EE521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</w:rPr>
      </w:pPr>
      <w:r w:rsidRPr="00930EEA">
        <w:rPr>
          <w:rFonts w:ascii="Arial Narrow" w:hAnsi="Arial Narrow" w:cs="Arial"/>
          <w:b/>
          <w:color w:val="000000"/>
          <w:sz w:val="20"/>
          <w:szCs w:val="20"/>
        </w:rPr>
        <w:t>Overture Center, Madison WI</w:t>
      </w:r>
      <w:r w:rsidR="00EE521B">
        <w:rPr>
          <w:rFonts w:ascii="Arial Narrow" w:hAnsi="Arial Narrow" w:cs="Arial"/>
          <w:b/>
          <w:color w:val="000000"/>
          <w:sz w:val="20"/>
          <w:szCs w:val="20"/>
        </w:rPr>
        <w:br/>
      </w:r>
      <w:r w:rsidR="00EE521B" w:rsidRPr="00EE521B">
        <w:rPr>
          <w:rFonts w:ascii="TimesNewRomanPSMT" w:eastAsiaTheme="minorHAnsi" w:hAnsi="TimesNewRomanPSMT" w:cs="TimesNewRomanPSMT"/>
          <w:b/>
        </w:rPr>
        <w:t>Credit Card Only</w:t>
      </w:r>
    </w:p>
    <w:p w:rsidR="008E73B8" w:rsidRPr="00EE521B" w:rsidRDefault="008E73B8" w:rsidP="008E73B8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</w:rPr>
      </w:pPr>
      <w:r>
        <w:rPr>
          <w:rFonts w:ascii="TimesNewRomanPSMT" w:eastAsiaTheme="minorHAnsi" w:hAnsi="TimesNewRomanPSMT" w:cs="TimesNewRomanPSMT"/>
          <w:b/>
        </w:rPr>
        <w:t>One-Time Only</w:t>
      </w:r>
    </w:p>
    <w:bookmarkEnd w:id="0"/>
    <w:p w:rsidR="008E73B8" w:rsidRPr="00EE521B" w:rsidRDefault="008E73B8" w:rsidP="00EE521B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b/>
        </w:rPr>
      </w:pPr>
    </w:p>
    <w:p w:rsidR="00930EEA" w:rsidRPr="00EE521B" w:rsidRDefault="00930EEA" w:rsidP="00EE521B">
      <w:pPr>
        <w:rPr>
          <w:rFonts w:ascii="Arial Narrow" w:hAnsi="Arial Narrow" w:cs="Arial"/>
          <w:b/>
          <w:color w:val="000000"/>
          <w:sz w:val="20"/>
          <w:szCs w:val="20"/>
        </w:rPr>
      </w:pPr>
    </w:p>
    <w:p w:rsidR="00930EEA" w:rsidRPr="00930EEA" w:rsidRDefault="00930EEA" w:rsidP="00930EEA">
      <w:pPr>
        <w:rPr>
          <w:rFonts w:ascii="Arial Narrow" w:hAnsi="Arial Narrow" w:cs="Arial"/>
          <w:color w:val="000000"/>
          <w:sz w:val="20"/>
          <w:szCs w:val="20"/>
        </w:rPr>
      </w:pPr>
    </w:p>
    <w:p w:rsidR="00930EEA" w:rsidRDefault="00930EEA" w:rsidP="0031484C">
      <w:pPr>
        <w:outlineLvl w:val="0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930EEA" w:rsidRDefault="00930EEA" w:rsidP="0031484C">
      <w:pPr>
        <w:outlineLvl w:val="0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930EEA" w:rsidRDefault="00930EEA" w:rsidP="0031484C">
      <w:pPr>
        <w:outlineLvl w:val="0"/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930EEA" w:rsidRDefault="00930EEA" w:rsidP="0031484C">
      <w:pPr>
        <w:outlineLvl w:val="0"/>
        <w:rPr>
          <w:rFonts w:ascii="Arial Narrow" w:hAnsi="Arial Narrow" w:cs="Arial"/>
          <w:b/>
          <w:bCs/>
          <w:sz w:val="20"/>
          <w:szCs w:val="20"/>
          <w:u w:val="single"/>
        </w:rPr>
        <w:sectPr w:rsidR="00930EEA" w:rsidSect="00930EEA">
          <w:footerReference w:type="even" r:id="rId8"/>
          <w:footerReference w:type="default" r:id="rId9"/>
          <w:headerReference w:type="first" r:id="rId10"/>
          <w:pgSz w:w="12240" w:h="15840"/>
          <w:pgMar w:top="1440" w:right="1800" w:bottom="1440" w:left="1800" w:header="720" w:footer="720" w:gutter="0"/>
          <w:cols w:num="2" w:space="720"/>
          <w:titlePg/>
          <w:docGrid w:linePitch="360"/>
        </w:sectPr>
      </w:pPr>
    </w:p>
    <w:p w:rsidR="0031484C" w:rsidRPr="00A4510C" w:rsidRDefault="00A4510C" w:rsidP="0031484C">
      <w:pPr>
        <w:outlineLvl w:val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4510C">
        <w:rPr>
          <w:rFonts w:ascii="Arial Narrow" w:hAnsi="Arial Narrow" w:cs="Arial"/>
          <w:b/>
          <w:bCs/>
          <w:sz w:val="20"/>
          <w:szCs w:val="20"/>
          <w:u w:val="single"/>
        </w:rPr>
        <w:t xml:space="preserve">DVD: </w:t>
      </w:r>
      <w:r w:rsidR="001F39E9" w:rsidRPr="00A4510C">
        <w:rPr>
          <w:rFonts w:ascii="Arial Narrow" w:hAnsi="Arial Narrow" w:cs="Arial"/>
          <w:b/>
          <w:bCs/>
          <w:i/>
          <w:sz w:val="20"/>
          <w:szCs w:val="20"/>
          <w:u w:val="single"/>
        </w:rPr>
        <w:t>Straight No Chaser</w:t>
      </w:r>
      <w:r w:rsidR="00FB01E3" w:rsidRPr="00A4510C">
        <w:rPr>
          <w:rFonts w:ascii="Arial Narrow" w:hAnsi="Arial Narrow" w:cs="Arial"/>
          <w:b/>
          <w:bCs/>
          <w:i/>
          <w:sz w:val="20"/>
          <w:szCs w:val="20"/>
          <w:u w:val="single"/>
        </w:rPr>
        <w:t xml:space="preserve">: </w:t>
      </w:r>
      <w:r w:rsidR="001F39E9" w:rsidRPr="00A4510C">
        <w:rPr>
          <w:rFonts w:ascii="Arial Narrow" w:hAnsi="Arial Narrow" w:cs="Arial"/>
          <w:b/>
          <w:bCs/>
          <w:i/>
          <w:sz w:val="20"/>
          <w:szCs w:val="20"/>
          <w:u w:val="single"/>
        </w:rPr>
        <w:t xml:space="preserve"> Songs of the Decades</w:t>
      </w:r>
      <w:r w:rsidR="0031484C" w:rsidRPr="00A4510C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</w:t>
      </w:r>
    </w:p>
    <w:p w:rsidR="0031484C" w:rsidRPr="00A4510C" w:rsidRDefault="0031484C" w:rsidP="0031484C">
      <w:pPr>
        <w:rPr>
          <w:rFonts w:ascii="Arial Narrow" w:hAnsi="Arial Narrow" w:cs="Arial"/>
          <w:sz w:val="20"/>
          <w:szCs w:val="20"/>
        </w:rPr>
      </w:pPr>
    </w:p>
    <w:p w:rsidR="0031484C" w:rsidRPr="00A4510C" w:rsidRDefault="001F39E9" w:rsidP="0031484C">
      <w:p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Back by popular demand … Join us for another round with a cappella phenomenon Straight No Chaser!  If the phrase “male a cappella group” conjures u</w:t>
      </w:r>
      <w:r w:rsidR="009002C7" w:rsidRPr="00A4510C">
        <w:rPr>
          <w:rFonts w:ascii="Arial Narrow" w:hAnsi="Arial Narrow" w:cs="Arial"/>
          <w:bCs/>
          <w:sz w:val="20"/>
          <w:szCs w:val="20"/>
        </w:rPr>
        <w:t>p</w:t>
      </w:r>
      <w:r w:rsidRPr="00A4510C">
        <w:rPr>
          <w:rFonts w:ascii="Arial Narrow" w:hAnsi="Arial Narrow" w:cs="Arial"/>
          <w:bCs/>
          <w:sz w:val="20"/>
          <w:szCs w:val="20"/>
        </w:rPr>
        <w:t xml:space="preserve"> an image of students in blue blazers, ties and khakis singing traditional college songs on ivied campuses, think again.  As original member Randy Stine comments, “We take the music very seriously; we just don’t take ourselves too seriously.”  In the process, Straight No Chaser is reinventing the idea of a cappella on the modern pop landscape.</w:t>
      </w:r>
    </w:p>
    <w:p w:rsidR="001F39E9" w:rsidRPr="00A4510C" w:rsidRDefault="001F39E9" w:rsidP="0031484C">
      <w:pPr>
        <w:outlineLvl w:val="0"/>
        <w:rPr>
          <w:rFonts w:ascii="Arial Narrow" w:hAnsi="Arial Narrow" w:cs="Arial"/>
          <w:bCs/>
          <w:sz w:val="20"/>
          <w:szCs w:val="20"/>
        </w:rPr>
      </w:pPr>
    </w:p>
    <w:p w:rsidR="001F39E9" w:rsidRPr="00A4510C" w:rsidRDefault="001F39E9" w:rsidP="0031484C">
      <w:p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i/>
          <w:sz w:val="20"/>
          <w:szCs w:val="20"/>
        </w:rPr>
        <w:t>Songs of the Decades</w:t>
      </w:r>
      <w:r w:rsidR="008570B4" w:rsidRPr="00A4510C">
        <w:rPr>
          <w:rFonts w:ascii="Arial Narrow" w:hAnsi="Arial Narrow" w:cs="Arial"/>
          <w:bCs/>
          <w:i/>
          <w:sz w:val="20"/>
          <w:szCs w:val="20"/>
        </w:rPr>
        <w:t xml:space="preserve">, </w:t>
      </w:r>
      <w:r w:rsidRPr="00A4510C">
        <w:rPr>
          <w:rFonts w:ascii="Arial Narrow" w:hAnsi="Arial Narrow" w:cs="Arial"/>
          <w:bCs/>
          <w:sz w:val="20"/>
          <w:szCs w:val="20"/>
        </w:rPr>
        <w:t>filmed live a</w:t>
      </w:r>
      <w:r w:rsidR="009002C7" w:rsidRPr="00A4510C">
        <w:rPr>
          <w:rFonts w:ascii="Arial Narrow" w:hAnsi="Arial Narrow" w:cs="Arial"/>
          <w:bCs/>
          <w:sz w:val="20"/>
          <w:szCs w:val="20"/>
        </w:rPr>
        <w:t>t</w:t>
      </w:r>
      <w:r w:rsidRPr="00A4510C">
        <w:rPr>
          <w:rFonts w:ascii="Arial Narrow" w:hAnsi="Arial Narrow" w:cs="Arial"/>
          <w:bCs/>
          <w:sz w:val="20"/>
          <w:szCs w:val="20"/>
        </w:rPr>
        <w:t xml:space="preserve"> Harrah’s Resort in Atlantic City, is a follow up to Straight No Chaser’s hit </w:t>
      </w:r>
      <w:proofErr w:type="gramStart"/>
      <w:r w:rsidRPr="00A4510C">
        <w:rPr>
          <w:rFonts w:ascii="Arial Narrow" w:hAnsi="Arial Narrow" w:cs="Arial"/>
          <w:bCs/>
          <w:i/>
          <w:sz w:val="20"/>
          <w:szCs w:val="20"/>
        </w:rPr>
        <w:t>Live</w:t>
      </w:r>
      <w:proofErr w:type="gramEnd"/>
      <w:r w:rsidRPr="00A4510C">
        <w:rPr>
          <w:rFonts w:ascii="Arial Narrow" w:hAnsi="Arial Narrow" w:cs="Arial"/>
          <w:bCs/>
          <w:i/>
          <w:sz w:val="20"/>
          <w:szCs w:val="20"/>
        </w:rPr>
        <w:t xml:space="preserve"> in New York</w:t>
      </w:r>
      <w:r w:rsidRPr="00A4510C">
        <w:rPr>
          <w:rFonts w:ascii="Arial Narrow" w:hAnsi="Arial Narrow" w:cs="Arial"/>
          <w:bCs/>
          <w:sz w:val="20"/>
          <w:szCs w:val="20"/>
        </w:rPr>
        <w:t xml:space="preserve">, which premiered on PBS in 2009.  The material is a journey through the decades of the pop songbook, including everything from Doo Wop to contemporary pop done with the unforgettable Straight No Chaser twist.  </w:t>
      </w:r>
    </w:p>
    <w:p w:rsidR="008369DB" w:rsidRPr="00A4510C" w:rsidRDefault="008369DB" w:rsidP="0031484C">
      <w:pPr>
        <w:outlineLvl w:val="0"/>
        <w:rPr>
          <w:rFonts w:ascii="Arial Narrow" w:hAnsi="Arial Narrow" w:cs="Arial"/>
          <w:bCs/>
          <w:sz w:val="20"/>
          <w:szCs w:val="20"/>
        </w:rPr>
      </w:pPr>
    </w:p>
    <w:p w:rsidR="001F39E9" w:rsidRPr="00A4510C" w:rsidRDefault="001F39E9" w:rsidP="0031484C">
      <w:pPr>
        <w:outlineLvl w:val="0"/>
        <w:rPr>
          <w:rFonts w:ascii="Arial Narrow" w:hAnsi="Arial Narrow" w:cs="Arial"/>
          <w:b/>
          <w:bCs/>
          <w:sz w:val="20"/>
          <w:szCs w:val="20"/>
        </w:rPr>
      </w:pPr>
      <w:r w:rsidRPr="00A4510C">
        <w:rPr>
          <w:rFonts w:ascii="Arial Narrow" w:hAnsi="Arial Narrow" w:cs="Arial"/>
          <w:b/>
          <w:bCs/>
          <w:sz w:val="20"/>
          <w:szCs w:val="20"/>
        </w:rPr>
        <w:t>Songs:</w:t>
      </w:r>
    </w:p>
    <w:p w:rsidR="002B2869" w:rsidRPr="00A4510C" w:rsidRDefault="002B2869" w:rsidP="0031484C">
      <w:pPr>
        <w:outlineLvl w:val="0"/>
        <w:rPr>
          <w:rFonts w:ascii="Arial Narrow" w:hAnsi="Arial Narrow" w:cs="Arial"/>
          <w:b/>
          <w:bCs/>
          <w:sz w:val="20"/>
          <w:szCs w:val="20"/>
        </w:rPr>
      </w:pPr>
      <w:r w:rsidRPr="00A4510C">
        <w:rPr>
          <w:rFonts w:ascii="Arial Narrow" w:hAnsi="Arial Narrow" w:cs="Arial"/>
          <w:b/>
          <w:bCs/>
          <w:sz w:val="20"/>
          <w:szCs w:val="20"/>
        </w:rPr>
        <w:t xml:space="preserve">*** </w:t>
      </w:r>
      <w:proofErr w:type="gramStart"/>
      <w:r w:rsidRPr="00A4510C">
        <w:rPr>
          <w:rFonts w:ascii="Arial Narrow" w:hAnsi="Arial Narrow" w:cs="Arial"/>
          <w:b/>
          <w:bCs/>
          <w:sz w:val="20"/>
          <w:szCs w:val="20"/>
        </w:rPr>
        <w:t>song</w:t>
      </w:r>
      <w:proofErr w:type="gramEnd"/>
      <w:r w:rsidRPr="00A4510C">
        <w:rPr>
          <w:rFonts w:ascii="Arial Narrow" w:hAnsi="Arial Narrow" w:cs="Arial"/>
          <w:b/>
          <w:bCs/>
          <w:sz w:val="20"/>
          <w:szCs w:val="20"/>
        </w:rPr>
        <w:t xml:space="preserve"> not in broadcast program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Get Ready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50’s Medley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Rat Pack Medley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Big Girls Don’t Cry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I Heard It Through the Grapevine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Till There Was You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proofErr w:type="spellStart"/>
      <w:r w:rsidRPr="00A4510C">
        <w:rPr>
          <w:rFonts w:ascii="Arial Narrow" w:hAnsi="Arial Narrow" w:cs="Arial"/>
          <w:bCs/>
          <w:sz w:val="20"/>
          <w:szCs w:val="20"/>
        </w:rPr>
        <w:t>Stayin</w:t>
      </w:r>
      <w:proofErr w:type="spellEnd"/>
      <w:r w:rsidRPr="00A4510C">
        <w:rPr>
          <w:rFonts w:ascii="Arial Narrow" w:hAnsi="Arial Narrow" w:cs="Arial"/>
          <w:bCs/>
          <w:sz w:val="20"/>
          <w:szCs w:val="20"/>
        </w:rPr>
        <w:t>’ Alive / Superstition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Like a Prayer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Bridge Over Troubled Water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Billie Jean / Poison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Fix You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End of the Road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Haven’t Met You Yet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Forget You / Bad Romance</w:t>
      </w:r>
    </w:p>
    <w:p w:rsidR="008570B4" w:rsidRPr="00A4510C" w:rsidRDefault="008570B4" w:rsidP="008570B4">
      <w:pPr>
        <w:pStyle w:val="ListParagraph"/>
        <w:numPr>
          <w:ilvl w:val="0"/>
          <w:numId w:val="20"/>
        </w:numPr>
        <w:ind w:left="360"/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/>
          <w:bCs/>
          <w:sz w:val="20"/>
          <w:szCs w:val="20"/>
        </w:rPr>
        <w:t xml:space="preserve">*** </w:t>
      </w:r>
      <w:r w:rsidRPr="00A4510C">
        <w:rPr>
          <w:rFonts w:ascii="Arial Narrow" w:hAnsi="Arial Narrow" w:cs="Arial"/>
          <w:bCs/>
          <w:sz w:val="20"/>
          <w:szCs w:val="20"/>
        </w:rPr>
        <w:t>The Way You Make Me Feel</w:t>
      </w:r>
    </w:p>
    <w:p w:rsidR="0031484C" w:rsidRPr="00A4510C" w:rsidRDefault="0031484C" w:rsidP="0031484C">
      <w:pPr>
        <w:rPr>
          <w:rFonts w:ascii="Arial Narrow" w:hAnsi="Arial Narrow" w:cs="Arial"/>
          <w:b/>
          <w:bCs/>
          <w:sz w:val="20"/>
          <w:szCs w:val="20"/>
        </w:rPr>
      </w:pPr>
    </w:p>
    <w:p w:rsidR="0031484C" w:rsidRPr="00A4510C" w:rsidRDefault="0031484C" w:rsidP="008570B4">
      <w:pPr>
        <w:outlineLvl w:val="0"/>
        <w:rPr>
          <w:rFonts w:ascii="Arial Narrow" w:hAnsi="Arial Narrow" w:cs="Arial"/>
          <w:b/>
          <w:bCs/>
          <w:sz w:val="20"/>
          <w:szCs w:val="20"/>
        </w:rPr>
      </w:pPr>
      <w:r w:rsidRPr="00A4510C">
        <w:rPr>
          <w:rFonts w:ascii="Arial Narrow" w:hAnsi="Arial Narrow" w:cs="Arial"/>
          <w:b/>
          <w:bCs/>
          <w:sz w:val="20"/>
          <w:szCs w:val="20"/>
        </w:rPr>
        <w:t xml:space="preserve">Running Time: </w:t>
      </w:r>
      <w:r w:rsidR="005B753C" w:rsidRPr="00A4510C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="008570B4" w:rsidRPr="00A4510C">
        <w:rPr>
          <w:rFonts w:ascii="Arial Narrow" w:hAnsi="Arial Narrow" w:cs="Arial"/>
          <w:bCs/>
          <w:sz w:val="20"/>
          <w:szCs w:val="20"/>
        </w:rPr>
        <w:t>55:00 approx.</w:t>
      </w:r>
    </w:p>
    <w:p w:rsidR="008570B4" w:rsidRPr="00A4510C" w:rsidRDefault="008570B4" w:rsidP="008570B4">
      <w:pPr>
        <w:outlineLvl w:val="0"/>
        <w:rPr>
          <w:rFonts w:ascii="Arial Narrow" w:hAnsi="Arial Narrow" w:cs="Arial"/>
          <w:b/>
          <w:bCs/>
          <w:sz w:val="20"/>
          <w:szCs w:val="20"/>
        </w:rPr>
      </w:pPr>
    </w:p>
    <w:p w:rsidR="0031484C" w:rsidRPr="00A4510C" w:rsidRDefault="00A4510C" w:rsidP="0031484C">
      <w:pPr>
        <w:outlineLvl w:val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4510C">
        <w:rPr>
          <w:rFonts w:ascii="Arial Narrow" w:hAnsi="Arial Narrow" w:cs="Arial"/>
          <w:b/>
          <w:bCs/>
          <w:sz w:val="20"/>
          <w:szCs w:val="20"/>
          <w:u w:val="single"/>
        </w:rPr>
        <w:t xml:space="preserve">CD/DVD: </w:t>
      </w:r>
      <w:r w:rsidR="002B2869" w:rsidRPr="00A4510C">
        <w:rPr>
          <w:rFonts w:ascii="Arial Narrow" w:hAnsi="Arial Narrow" w:cs="Arial"/>
          <w:b/>
          <w:bCs/>
          <w:i/>
          <w:sz w:val="20"/>
          <w:szCs w:val="20"/>
          <w:u w:val="single"/>
        </w:rPr>
        <w:t>Straight No Chaser: With a Twist Deluxe</w:t>
      </w:r>
      <w:r w:rsidR="002B2869" w:rsidRPr="00A4510C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</w:t>
      </w:r>
      <w:r w:rsidR="002B2869" w:rsidRPr="00A4510C">
        <w:rPr>
          <w:rFonts w:ascii="Arial Narrow" w:hAnsi="Arial Narrow" w:cs="Arial"/>
          <w:b/>
          <w:bCs/>
          <w:i/>
          <w:sz w:val="20"/>
          <w:szCs w:val="20"/>
          <w:u w:val="single"/>
        </w:rPr>
        <w:t>Edition</w:t>
      </w:r>
      <w:r w:rsidR="0031484C" w:rsidRPr="00A4510C">
        <w:rPr>
          <w:rFonts w:ascii="Arial Narrow" w:hAnsi="Arial Narrow" w:cs="Arial"/>
          <w:b/>
          <w:bCs/>
          <w:i/>
          <w:sz w:val="20"/>
          <w:szCs w:val="20"/>
          <w:u w:val="single"/>
        </w:rPr>
        <w:t xml:space="preserve"> </w:t>
      </w:r>
    </w:p>
    <w:p w:rsidR="0031484C" w:rsidRPr="00A4510C" w:rsidRDefault="0031484C" w:rsidP="0031484C">
      <w:pPr>
        <w:rPr>
          <w:rFonts w:ascii="Arial Narrow" w:hAnsi="Arial Narrow" w:cs="Arial"/>
          <w:b/>
          <w:bCs/>
          <w:sz w:val="20"/>
          <w:szCs w:val="20"/>
          <w:u w:val="single"/>
        </w:rPr>
      </w:pPr>
    </w:p>
    <w:p w:rsidR="0031484C" w:rsidRPr="00A4510C" w:rsidRDefault="002B2869" w:rsidP="0031484C">
      <w:p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 xml:space="preserve">This </w:t>
      </w:r>
      <w:r w:rsidRPr="00A4510C">
        <w:rPr>
          <w:rFonts w:ascii="Arial Narrow" w:hAnsi="Arial Narrow" w:cs="Arial"/>
          <w:bCs/>
          <w:i/>
          <w:sz w:val="20"/>
          <w:szCs w:val="20"/>
        </w:rPr>
        <w:t>Deluxe Edition</w:t>
      </w:r>
      <w:r w:rsidRPr="00A4510C">
        <w:rPr>
          <w:rFonts w:ascii="Arial Narrow" w:hAnsi="Arial Narrow" w:cs="Arial"/>
          <w:bCs/>
          <w:sz w:val="20"/>
          <w:szCs w:val="20"/>
        </w:rPr>
        <w:t xml:space="preserve"> features the </w:t>
      </w:r>
      <w:r w:rsidRPr="00A4510C">
        <w:rPr>
          <w:rFonts w:ascii="Arial Narrow" w:hAnsi="Arial Narrow" w:cs="Arial"/>
          <w:bCs/>
          <w:i/>
          <w:sz w:val="20"/>
          <w:szCs w:val="20"/>
        </w:rPr>
        <w:t>With a Twist</w:t>
      </w:r>
      <w:r w:rsidRPr="00A4510C">
        <w:rPr>
          <w:rFonts w:ascii="Arial Narrow" w:hAnsi="Arial Narrow" w:cs="Arial"/>
          <w:bCs/>
          <w:sz w:val="20"/>
          <w:szCs w:val="20"/>
        </w:rPr>
        <w:t xml:space="preserve"> CD with 4 bonus tracks not on the single CD</w:t>
      </w:r>
      <w:r w:rsidR="00F35EA6" w:rsidRPr="00A4510C">
        <w:rPr>
          <w:rFonts w:ascii="Arial Narrow" w:hAnsi="Arial Narrow" w:cs="Arial"/>
          <w:bCs/>
          <w:sz w:val="20"/>
          <w:szCs w:val="20"/>
        </w:rPr>
        <w:t xml:space="preserve"> and a 24-page color photo booklet of never-before-seen photos</w:t>
      </w:r>
      <w:r w:rsidRPr="00A4510C">
        <w:rPr>
          <w:rFonts w:ascii="Arial Narrow" w:hAnsi="Arial Narrow" w:cs="Arial"/>
          <w:bCs/>
          <w:sz w:val="20"/>
          <w:szCs w:val="20"/>
        </w:rPr>
        <w:t xml:space="preserve">, as well as </w:t>
      </w:r>
      <w:r w:rsidR="00F35EA6" w:rsidRPr="00A4510C">
        <w:rPr>
          <w:rFonts w:ascii="Arial Narrow" w:hAnsi="Arial Narrow" w:cs="Arial"/>
          <w:bCs/>
          <w:sz w:val="20"/>
          <w:szCs w:val="20"/>
        </w:rPr>
        <w:t xml:space="preserve">Straight No Chaser’s </w:t>
      </w:r>
      <w:r w:rsidR="00F35EA6" w:rsidRPr="00A4510C">
        <w:rPr>
          <w:rFonts w:ascii="Arial Narrow" w:hAnsi="Arial Narrow" w:cs="Arial"/>
          <w:bCs/>
          <w:i/>
          <w:sz w:val="20"/>
          <w:szCs w:val="20"/>
        </w:rPr>
        <w:t>Live in New York</w:t>
      </w:r>
      <w:r w:rsidR="00F35EA6" w:rsidRPr="00A4510C">
        <w:rPr>
          <w:rFonts w:ascii="Arial Narrow" w:hAnsi="Arial Narrow" w:cs="Arial"/>
          <w:bCs/>
          <w:sz w:val="20"/>
          <w:szCs w:val="20"/>
        </w:rPr>
        <w:t xml:space="preserve"> DVD.</w:t>
      </w:r>
    </w:p>
    <w:p w:rsidR="00F35EA6" w:rsidRPr="00A4510C" w:rsidRDefault="00F35EA6" w:rsidP="0031484C">
      <w:pPr>
        <w:outlineLvl w:val="0"/>
        <w:rPr>
          <w:rFonts w:ascii="Arial Narrow" w:hAnsi="Arial Narrow" w:cs="Arial"/>
          <w:bCs/>
          <w:sz w:val="20"/>
          <w:szCs w:val="20"/>
        </w:rPr>
      </w:pPr>
    </w:p>
    <w:p w:rsidR="00F35EA6" w:rsidRPr="00A4510C" w:rsidRDefault="00F35EA6" w:rsidP="0031484C">
      <w:pPr>
        <w:outlineLvl w:val="0"/>
        <w:rPr>
          <w:rFonts w:ascii="Arial Narrow" w:hAnsi="Arial Narrow" w:cs="Arial"/>
          <w:b/>
          <w:bCs/>
          <w:sz w:val="20"/>
          <w:szCs w:val="20"/>
        </w:rPr>
      </w:pPr>
      <w:r w:rsidRPr="00A4510C">
        <w:rPr>
          <w:rFonts w:ascii="Arial Narrow" w:hAnsi="Arial Narrow" w:cs="Arial"/>
          <w:b/>
          <w:bCs/>
          <w:sz w:val="20"/>
          <w:szCs w:val="20"/>
        </w:rPr>
        <w:t>CD Track List: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I’m Yours / Somewhere Over the Rainbow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Tainted Love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Don’t Dream It’s Over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Fix You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You’re My Best Friend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The Living Years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You &amp; Me &amp; the Bottle Makes Three / Single Ladies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Wonderwall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Joy to the World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Under the Bridge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Can’t Take My Eyes Off of You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One Voice (with Barry Manilow)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How Deep Is Your Love (bonus track)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Time of the Season (bonus track)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Till There Was You (bonus track)</w:t>
      </w:r>
    </w:p>
    <w:p w:rsidR="00F35EA6" w:rsidRPr="00A4510C" w:rsidRDefault="00F35EA6" w:rsidP="00F35EA6">
      <w:pPr>
        <w:pStyle w:val="ListParagraph"/>
        <w:numPr>
          <w:ilvl w:val="0"/>
          <w:numId w:val="5"/>
        </w:numPr>
        <w:outlineLvl w:val="0"/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Only You (bonus track)</w:t>
      </w:r>
    </w:p>
    <w:p w:rsidR="00F35EA6" w:rsidRPr="00A4510C" w:rsidRDefault="00F35EA6" w:rsidP="00F35EA6">
      <w:pPr>
        <w:outlineLvl w:val="0"/>
        <w:rPr>
          <w:rFonts w:ascii="Arial Narrow" w:hAnsi="Arial Narrow" w:cs="Arial"/>
          <w:bCs/>
          <w:sz w:val="20"/>
          <w:szCs w:val="20"/>
        </w:rPr>
      </w:pPr>
    </w:p>
    <w:p w:rsidR="00F35EA6" w:rsidRPr="00A4510C" w:rsidRDefault="00F35EA6" w:rsidP="00F35EA6">
      <w:pPr>
        <w:outlineLvl w:val="0"/>
        <w:rPr>
          <w:rFonts w:ascii="Arial Narrow" w:hAnsi="Arial Narrow" w:cs="Arial"/>
          <w:b/>
          <w:bCs/>
          <w:sz w:val="20"/>
          <w:szCs w:val="20"/>
        </w:rPr>
      </w:pPr>
      <w:r w:rsidRPr="00A4510C">
        <w:rPr>
          <w:rFonts w:ascii="Arial Narrow" w:hAnsi="Arial Narrow" w:cs="Arial"/>
          <w:b/>
          <w:bCs/>
          <w:sz w:val="20"/>
          <w:szCs w:val="20"/>
        </w:rPr>
        <w:t>DVD Track List:</w:t>
      </w:r>
    </w:p>
    <w:p w:rsidR="0031484C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Intro: Bohemian Rhapsody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Signed, Sealed, Delivered I’m Yours / I Was Made to Love Her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I’m Yours / Somewhere Over the Rainbow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You Send Me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The Lion Sleeps Tonight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Hi-D</w:t>
      </w:r>
      <w:r w:rsidR="009002C7" w:rsidRPr="00A4510C">
        <w:rPr>
          <w:rFonts w:ascii="Arial Narrow" w:hAnsi="Arial Narrow" w:cs="Arial"/>
          <w:bCs/>
          <w:sz w:val="20"/>
          <w:szCs w:val="20"/>
        </w:rPr>
        <w:t>e</w:t>
      </w:r>
      <w:r w:rsidR="00EC474F" w:rsidRPr="00A4510C">
        <w:rPr>
          <w:rFonts w:ascii="Arial Narrow" w:hAnsi="Arial Narrow" w:cs="Arial"/>
          <w:bCs/>
          <w:sz w:val="20"/>
          <w:szCs w:val="20"/>
        </w:rPr>
        <w:t>-Ho (That Old Sweet Ro</w:t>
      </w:r>
      <w:r w:rsidRPr="00A4510C">
        <w:rPr>
          <w:rFonts w:ascii="Arial Narrow" w:hAnsi="Arial Narrow" w:cs="Arial"/>
          <w:bCs/>
          <w:sz w:val="20"/>
          <w:szCs w:val="20"/>
        </w:rPr>
        <w:t>ll)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How Deep Is Your Love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proofErr w:type="spellStart"/>
      <w:r w:rsidRPr="00A4510C">
        <w:rPr>
          <w:rFonts w:ascii="Arial Narrow" w:hAnsi="Arial Narrow" w:cs="Arial"/>
          <w:bCs/>
          <w:sz w:val="20"/>
          <w:szCs w:val="20"/>
        </w:rPr>
        <w:t>Moondance</w:t>
      </w:r>
      <w:proofErr w:type="spellEnd"/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Wonderwall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You &amp; Me &amp; the Bottle Makes Three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Africa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Stand by Me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Up on the Roof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Time of the Season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Worlds Apart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 xml:space="preserve">The Man Who Can’t Be </w:t>
      </w:r>
      <w:r w:rsidR="009002C7" w:rsidRPr="00A4510C">
        <w:rPr>
          <w:rFonts w:ascii="Arial Narrow" w:hAnsi="Arial Narrow" w:cs="Arial"/>
          <w:bCs/>
          <w:sz w:val="20"/>
          <w:szCs w:val="20"/>
        </w:rPr>
        <w:t>M</w:t>
      </w:r>
      <w:r w:rsidRPr="00A4510C">
        <w:rPr>
          <w:rFonts w:ascii="Arial Narrow" w:hAnsi="Arial Narrow" w:cs="Arial"/>
          <w:bCs/>
          <w:sz w:val="20"/>
          <w:szCs w:val="20"/>
        </w:rPr>
        <w:t>oved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Can’t Take My Eyes Off of You</w:t>
      </w:r>
    </w:p>
    <w:p w:rsidR="00F35EA6" w:rsidRPr="00A4510C" w:rsidRDefault="00F35EA6" w:rsidP="00F35EA6">
      <w:pPr>
        <w:pStyle w:val="ListParagraph"/>
        <w:numPr>
          <w:ilvl w:val="0"/>
          <w:numId w:val="6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Straight No Chaser</w:t>
      </w:r>
    </w:p>
    <w:p w:rsidR="005B753C" w:rsidRPr="00A4510C" w:rsidRDefault="005B753C" w:rsidP="005B753C">
      <w:pPr>
        <w:rPr>
          <w:rFonts w:ascii="Arial Narrow" w:hAnsi="Arial Narrow" w:cs="Arial"/>
          <w:bCs/>
          <w:sz w:val="20"/>
          <w:szCs w:val="20"/>
        </w:rPr>
      </w:pPr>
    </w:p>
    <w:p w:rsidR="005B753C" w:rsidRPr="00A4510C" w:rsidRDefault="005B753C" w:rsidP="005B753C">
      <w:p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/>
          <w:bCs/>
          <w:sz w:val="20"/>
          <w:szCs w:val="20"/>
        </w:rPr>
        <w:t>DVD Running Time:</w:t>
      </w:r>
      <w:r w:rsidRPr="00A4510C">
        <w:rPr>
          <w:rFonts w:ascii="Arial Narrow" w:hAnsi="Arial Narrow" w:cs="Arial"/>
          <w:bCs/>
          <w:sz w:val="20"/>
          <w:szCs w:val="20"/>
        </w:rPr>
        <w:t xml:space="preserve">  59:30</w:t>
      </w:r>
    </w:p>
    <w:p w:rsidR="0031484C" w:rsidRPr="00A4510C" w:rsidRDefault="0031484C" w:rsidP="0031484C">
      <w:pPr>
        <w:rPr>
          <w:rFonts w:ascii="Arial Narrow" w:hAnsi="Arial Narrow" w:cs="Arial"/>
          <w:b/>
          <w:bCs/>
          <w:sz w:val="20"/>
          <w:szCs w:val="20"/>
        </w:rPr>
      </w:pPr>
    </w:p>
    <w:p w:rsidR="0031484C" w:rsidRPr="00A4510C" w:rsidRDefault="00EC474F" w:rsidP="0031484C">
      <w:pPr>
        <w:outlineLvl w:val="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4510C">
        <w:rPr>
          <w:rFonts w:ascii="Arial Narrow" w:hAnsi="Arial Narrow" w:cs="Arial"/>
          <w:b/>
          <w:bCs/>
          <w:sz w:val="20"/>
          <w:szCs w:val="20"/>
          <w:u w:val="single"/>
        </w:rPr>
        <w:t xml:space="preserve">EP </w:t>
      </w:r>
      <w:r w:rsidR="00A4510C" w:rsidRPr="00A4510C">
        <w:rPr>
          <w:rFonts w:ascii="Arial Narrow" w:hAnsi="Arial Narrow" w:cs="Arial"/>
          <w:b/>
          <w:bCs/>
          <w:sz w:val="20"/>
          <w:szCs w:val="20"/>
          <w:u w:val="single"/>
        </w:rPr>
        <w:t xml:space="preserve">CD: </w:t>
      </w:r>
      <w:r w:rsidR="00F35EA6" w:rsidRPr="00A4510C">
        <w:rPr>
          <w:rFonts w:ascii="Arial Narrow" w:hAnsi="Arial Narrow" w:cs="Arial"/>
          <w:b/>
          <w:bCs/>
          <w:i/>
          <w:sz w:val="20"/>
          <w:szCs w:val="20"/>
          <w:u w:val="single"/>
        </w:rPr>
        <w:t xml:space="preserve">Straight No Chaser: </w:t>
      </w:r>
      <w:r w:rsidRPr="00A4510C">
        <w:rPr>
          <w:rFonts w:ascii="Arial Narrow" w:hAnsi="Arial Narrow" w:cs="Arial"/>
          <w:b/>
          <w:bCs/>
          <w:i/>
          <w:sz w:val="20"/>
          <w:szCs w:val="20"/>
          <w:u w:val="single"/>
        </w:rPr>
        <w:t>Six Pack | Volume 2</w:t>
      </w:r>
      <w:r w:rsidR="0031484C" w:rsidRPr="00A4510C">
        <w:rPr>
          <w:rFonts w:ascii="Arial Narrow" w:hAnsi="Arial Narrow" w:cs="Arial"/>
          <w:b/>
          <w:bCs/>
          <w:sz w:val="20"/>
          <w:szCs w:val="20"/>
          <w:u w:val="single"/>
        </w:rPr>
        <w:t xml:space="preserve"> </w:t>
      </w:r>
    </w:p>
    <w:p w:rsidR="00A4510C" w:rsidRPr="00A4510C" w:rsidRDefault="00A4510C" w:rsidP="00EC474F">
      <w:pPr>
        <w:pStyle w:val="NormalWeb"/>
        <w:shd w:val="clear" w:color="auto" w:fill="FFFFFF"/>
        <w:rPr>
          <w:rFonts w:ascii="Arial Narrow" w:hAnsi="Arial Narrow" w:cs="Arial"/>
          <w:color w:val="000000"/>
          <w:sz w:val="20"/>
          <w:szCs w:val="20"/>
        </w:rPr>
      </w:pPr>
    </w:p>
    <w:p w:rsidR="00FB01E3" w:rsidRPr="00A4510C" w:rsidRDefault="00FB01E3" w:rsidP="00EC474F">
      <w:pPr>
        <w:pStyle w:val="NormalWeb"/>
        <w:shd w:val="clear" w:color="auto" w:fill="FFFFFF"/>
        <w:rPr>
          <w:rFonts w:ascii="Arial Narrow" w:hAnsi="Arial Narrow" w:cs="Arial"/>
          <w:color w:val="000000"/>
          <w:sz w:val="20"/>
          <w:szCs w:val="20"/>
        </w:rPr>
      </w:pPr>
      <w:r w:rsidRPr="00A4510C">
        <w:rPr>
          <w:rFonts w:ascii="Arial Narrow" w:hAnsi="Arial Narrow" w:cs="Arial"/>
          <w:color w:val="000000"/>
          <w:sz w:val="20"/>
          <w:szCs w:val="20"/>
        </w:rPr>
        <w:t>Here is Straight No Chaser’s latest release (November 2011) featuring 6 tracks.</w:t>
      </w:r>
    </w:p>
    <w:p w:rsidR="00FB01E3" w:rsidRPr="00A4510C" w:rsidRDefault="00FB01E3" w:rsidP="00EC474F">
      <w:pPr>
        <w:pStyle w:val="NormalWeb"/>
        <w:shd w:val="clear" w:color="auto" w:fill="FFFFFF"/>
        <w:rPr>
          <w:rFonts w:ascii="Arial Narrow" w:hAnsi="Arial Narrow" w:cs="Arial"/>
          <w:color w:val="000000"/>
          <w:sz w:val="20"/>
          <w:szCs w:val="20"/>
        </w:rPr>
      </w:pPr>
    </w:p>
    <w:p w:rsidR="00EC474F" w:rsidRPr="00A4510C" w:rsidRDefault="00EC474F" w:rsidP="00EC474F">
      <w:pPr>
        <w:pStyle w:val="NormalWeb"/>
        <w:shd w:val="clear" w:color="auto" w:fill="FFFFFF"/>
        <w:rPr>
          <w:rFonts w:ascii="Arial Narrow" w:hAnsi="Arial Narrow" w:cs="Arial"/>
          <w:color w:val="000000"/>
          <w:sz w:val="20"/>
          <w:szCs w:val="20"/>
        </w:rPr>
      </w:pPr>
      <w:r w:rsidRPr="00A4510C">
        <w:rPr>
          <w:rFonts w:ascii="Arial Narrow" w:hAnsi="Arial Narrow" w:cs="Arial"/>
          <w:color w:val="000000"/>
          <w:sz w:val="20"/>
          <w:szCs w:val="20"/>
        </w:rPr>
        <w:t xml:space="preserve">In an era when so much pop music is the product of digital </w:t>
      </w:r>
      <w:r w:rsidRPr="00A4510C">
        <w:rPr>
          <w:rFonts w:ascii="Arial Narrow" w:hAnsi="Arial Narrow" w:cs="Arial"/>
          <w:color w:val="000000"/>
          <w:sz w:val="20"/>
          <w:szCs w:val="20"/>
        </w:rPr>
        <w:lastRenderedPageBreak/>
        <w:t>processing and vocal pro-tooling, Straight No Chaser is the real deal – the captivating sound of ten unadulterated human voices coming together to make extraordinary music that is moving people in a fundamental sense… and with a sense of humor.</w:t>
      </w:r>
      <w:r w:rsidR="00FB01E3" w:rsidRPr="00A4510C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FB01E3" w:rsidRPr="00A4510C" w:rsidRDefault="00FB01E3" w:rsidP="00EC474F">
      <w:pPr>
        <w:pStyle w:val="NormalWeb"/>
        <w:shd w:val="clear" w:color="auto" w:fill="FFFFFF"/>
        <w:rPr>
          <w:rFonts w:ascii="Arial Narrow" w:hAnsi="Arial Narrow" w:cs="Arial"/>
          <w:color w:val="000000"/>
          <w:sz w:val="20"/>
          <w:szCs w:val="20"/>
        </w:rPr>
      </w:pPr>
    </w:p>
    <w:p w:rsidR="00FB01E3" w:rsidRPr="00A4510C" w:rsidRDefault="00FB01E3" w:rsidP="00EC474F">
      <w:pPr>
        <w:pStyle w:val="NormalWeb"/>
        <w:shd w:val="clear" w:color="auto" w:fill="FFFFFF"/>
        <w:rPr>
          <w:rFonts w:ascii="Arial Narrow" w:hAnsi="Arial Narrow"/>
          <w:color w:val="000000"/>
          <w:sz w:val="20"/>
          <w:szCs w:val="20"/>
        </w:rPr>
      </w:pPr>
      <w:r w:rsidRPr="00A4510C">
        <w:rPr>
          <w:rFonts w:ascii="Arial Narrow" w:hAnsi="Arial Narrow" w:cs="Arial"/>
          <w:color w:val="000000"/>
          <w:sz w:val="20"/>
          <w:szCs w:val="20"/>
        </w:rPr>
        <w:t xml:space="preserve">Originally formed over a dozen years ago while students together at Indiana University, the group has reassembled and reemerged as a phenomenon – with a massive fan base, more than 20 million views on YouTube, numerous national TV and concert appearances, and proven recording success.  </w:t>
      </w:r>
    </w:p>
    <w:p w:rsidR="0031484C" w:rsidRPr="00A4510C" w:rsidRDefault="0031484C" w:rsidP="0031484C">
      <w:pPr>
        <w:outlineLvl w:val="0"/>
        <w:rPr>
          <w:rFonts w:ascii="Arial Narrow" w:hAnsi="Arial Narrow" w:cs="Arial"/>
          <w:bCs/>
          <w:sz w:val="20"/>
          <w:szCs w:val="20"/>
        </w:rPr>
      </w:pPr>
    </w:p>
    <w:p w:rsidR="00F35EA6" w:rsidRPr="00A4510C" w:rsidRDefault="00F35EA6" w:rsidP="0031484C">
      <w:pPr>
        <w:outlineLvl w:val="0"/>
        <w:rPr>
          <w:rFonts w:ascii="Arial Narrow" w:hAnsi="Arial Narrow" w:cs="Arial"/>
          <w:b/>
          <w:bCs/>
          <w:sz w:val="20"/>
          <w:szCs w:val="20"/>
        </w:rPr>
      </w:pPr>
      <w:r w:rsidRPr="00A4510C">
        <w:rPr>
          <w:rFonts w:ascii="Arial Narrow" w:hAnsi="Arial Narrow" w:cs="Arial"/>
          <w:b/>
          <w:bCs/>
          <w:sz w:val="20"/>
          <w:szCs w:val="20"/>
        </w:rPr>
        <w:t>Track List:</w:t>
      </w:r>
    </w:p>
    <w:p w:rsidR="0031484C" w:rsidRPr="00A4510C" w:rsidRDefault="00EC474F" w:rsidP="00EC474F">
      <w:pPr>
        <w:pStyle w:val="ListParagraph"/>
        <w:numPr>
          <w:ilvl w:val="0"/>
          <w:numId w:val="22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Billie Jean / Poison</w:t>
      </w:r>
    </w:p>
    <w:p w:rsidR="00EC474F" w:rsidRPr="00A4510C" w:rsidRDefault="00EC474F" w:rsidP="00EC474F">
      <w:pPr>
        <w:pStyle w:val="ListParagraph"/>
        <w:numPr>
          <w:ilvl w:val="0"/>
          <w:numId w:val="22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Buddy Holly</w:t>
      </w:r>
    </w:p>
    <w:p w:rsidR="00EC474F" w:rsidRPr="00A4510C" w:rsidRDefault="00EC474F" w:rsidP="00EC474F">
      <w:pPr>
        <w:pStyle w:val="ListParagraph"/>
        <w:numPr>
          <w:ilvl w:val="0"/>
          <w:numId w:val="22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Get Ready</w:t>
      </w:r>
    </w:p>
    <w:p w:rsidR="00EC474F" w:rsidRPr="00A4510C" w:rsidRDefault="00EC474F" w:rsidP="00EC474F">
      <w:pPr>
        <w:pStyle w:val="ListParagraph"/>
        <w:numPr>
          <w:ilvl w:val="0"/>
          <w:numId w:val="22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Let’s Get It On</w:t>
      </w:r>
    </w:p>
    <w:p w:rsidR="00EC474F" w:rsidRPr="00A4510C" w:rsidRDefault="00EC474F" w:rsidP="00EC474F">
      <w:pPr>
        <w:pStyle w:val="ListParagraph"/>
        <w:numPr>
          <w:ilvl w:val="0"/>
          <w:numId w:val="22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Like a Prayer</w:t>
      </w:r>
    </w:p>
    <w:p w:rsidR="00EC474F" w:rsidRPr="00A4510C" w:rsidRDefault="00EC474F" w:rsidP="00EC474F">
      <w:pPr>
        <w:pStyle w:val="ListParagraph"/>
        <w:numPr>
          <w:ilvl w:val="0"/>
          <w:numId w:val="22"/>
        </w:numPr>
        <w:rPr>
          <w:rFonts w:ascii="Arial Narrow" w:hAnsi="Arial Narrow" w:cs="Arial"/>
          <w:bCs/>
          <w:sz w:val="20"/>
          <w:szCs w:val="20"/>
        </w:rPr>
      </w:pPr>
      <w:r w:rsidRPr="00A4510C">
        <w:rPr>
          <w:rFonts w:ascii="Arial Narrow" w:hAnsi="Arial Narrow" w:cs="Arial"/>
          <w:bCs/>
          <w:sz w:val="20"/>
          <w:szCs w:val="20"/>
        </w:rPr>
        <w:t>Rhythm of Love / Can’t Help Falling in Love</w:t>
      </w:r>
    </w:p>
    <w:p w:rsidR="00B97313" w:rsidRPr="00A4510C" w:rsidRDefault="00B97313">
      <w:pPr>
        <w:rPr>
          <w:rFonts w:ascii="Arial Narrow" w:hAnsi="Arial Narrow"/>
          <w:sz w:val="20"/>
          <w:szCs w:val="20"/>
        </w:rPr>
      </w:pPr>
    </w:p>
    <w:sectPr w:rsidR="00B97313" w:rsidRPr="00A4510C" w:rsidSect="00930EEA">
      <w:type w:val="continuous"/>
      <w:pgSz w:w="12240" w:h="15840"/>
      <w:pgMar w:top="1440" w:right="1800" w:bottom="1440" w:left="1800" w:header="720" w:footer="720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DB" w:rsidRDefault="008369DB">
      <w:r>
        <w:separator/>
      </w:r>
    </w:p>
  </w:endnote>
  <w:endnote w:type="continuationSeparator" w:id="0">
    <w:p w:rsidR="008369DB" w:rsidRDefault="008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DB" w:rsidRDefault="008369DB" w:rsidP="009002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9DB" w:rsidRDefault="008369DB" w:rsidP="009002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9DB" w:rsidRDefault="008369DB" w:rsidP="009002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3B8">
      <w:rPr>
        <w:rStyle w:val="PageNumber"/>
        <w:noProof/>
      </w:rPr>
      <w:t>2</w:t>
    </w:r>
    <w:r>
      <w:rPr>
        <w:rStyle w:val="PageNumber"/>
      </w:rPr>
      <w:fldChar w:fldCharType="end"/>
    </w:r>
  </w:p>
  <w:p w:rsidR="008369DB" w:rsidRDefault="008369DB" w:rsidP="009002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DB" w:rsidRDefault="008369DB">
      <w:r>
        <w:separator/>
      </w:r>
    </w:p>
  </w:footnote>
  <w:footnote w:type="continuationSeparator" w:id="0">
    <w:p w:rsidR="008369DB" w:rsidRDefault="008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10C" w:rsidRPr="00A4510C" w:rsidRDefault="00A4510C">
    <w:pPr>
      <w:pStyle w:val="Header"/>
      <w:rPr>
        <w:rFonts w:ascii="Arial Narrow" w:hAnsi="Arial Narrow"/>
      </w:rPr>
    </w:pPr>
    <w:r w:rsidRPr="00A4510C">
      <w:rPr>
        <w:rFonts w:ascii="Arial Narrow" w:hAnsi="Arial Narrow"/>
      </w:rPr>
      <w:t>Straight No Chaser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ACC"/>
    <w:multiLevelType w:val="hybridMultilevel"/>
    <w:tmpl w:val="D61EB800"/>
    <w:lvl w:ilvl="0" w:tplc="E728AB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6A8F"/>
    <w:multiLevelType w:val="hybridMultilevel"/>
    <w:tmpl w:val="9FB45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20F36"/>
    <w:multiLevelType w:val="hybridMultilevel"/>
    <w:tmpl w:val="67B646DC"/>
    <w:lvl w:ilvl="0" w:tplc="47BA250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7BA250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2D9E"/>
    <w:multiLevelType w:val="hybridMultilevel"/>
    <w:tmpl w:val="98AC6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0CF9"/>
    <w:multiLevelType w:val="hybridMultilevel"/>
    <w:tmpl w:val="B35A01C8"/>
    <w:lvl w:ilvl="0" w:tplc="47BA250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7BA250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6BDF"/>
    <w:multiLevelType w:val="hybridMultilevel"/>
    <w:tmpl w:val="1B86244C"/>
    <w:lvl w:ilvl="0" w:tplc="81AE8224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737B"/>
    <w:multiLevelType w:val="hybridMultilevel"/>
    <w:tmpl w:val="2084E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83286"/>
    <w:multiLevelType w:val="hybridMultilevel"/>
    <w:tmpl w:val="D3C81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31EB"/>
    <w:multiLevelType w:val="hybridMultilevel"/>
    <w:tmpl w:val="E29AED52"/>
    <w:lvl w:ilvl="0" w:tplc="E728AB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F6977"/>
    <w:multiLevelType w:val="hybridMultilevel"/>
    <w:tmpl w:val="536CB2B4"/>
    <w:lvl w:ilvl="0" w:tplc="E728AB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7BA250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1729B"/>
    <w:multiLevelType w:val="hybridMultilevel"/>
    <w:tmpl w:val="D9DC5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779E1"/>
    <w:multiLevelType w:val="hybridMultilevel"/>
    <w:tmpl w:val="209075F6"/>
    <w:lvl w:ilvl="0" w:tplc="012AE7CC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37B79"/>
    <w:multiLevelType w:val="hybridMultilevel"/>
    <w:tmpl w:val="39CA664A"/>
    <w:lvl w:ilvl="0" w:tplc="47BA250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7BA250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02253"/>
    <w:multiLevelType w:val="hybridMultilevel"/>
    <w:tmpl w:val="F38CFAA8"/>
    <w:lvl w:ilvl="0" w:tplc="47BA250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7BA250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C6889"/>
    <w:multiLevelType w:val="hybridMultilevel"/>
    <w:tmpl w:val="5C64E322"/>
    <w:lvl w:ilvl="0" w:tplc="47BA250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7BA250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821DE"/>
    <w:multiLevelType w:val="hybridMultilevel"/>
    <w:tmpl w:val="0770B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B2462"/>
    <w:multiLevelType w:val="hybridMultilevel"/>
    <w:tmpl w:val="E020C9CE"/>
    <w:lvl w:ilvl="0" w:tplc="47BA250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7BA250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44CE9"/>
    <w:multiLevelType w:val="hybridMultilevel"/>
    <w:tmpl w:val="8B966BF8"/>
    <w:lvl w:ilvl="0" w:tplc="47BA250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7BA250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77AC9"/>
    <w:multiLevelType w:val="hybridMultilevel"/>
    <w:tmpl w:val="A2CAB812"/>
    <w:lvl w:ilvl="0" w:tplc="E728AB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94C7E"/>
    <w:multiLevelType w:val="hybridMultilevel"/>
    <w:tmpl w:val="89447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B1261"/>
    <w:multiLevelType w:val="hybridMultilevel"/>
    <w:tmpl w:val="7E82A0CE"/>
    <w:lvl w:ilvl="0" w:tplc="E728AB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9"/>
  </w:num>
  <w:num w:numId="6">
    <w:abstractNumId w:val="15"/>
  </w:num>
  <w:num w:numId="7">
    <w:abstractNumId w:val="10"/>
  </w:num>
  <w:num w:numId="8">
    <w:abstractNumId w:val="8"/>
  </w:num>
  <w:num w:numId="9">
    <w:abstractNumId w:val="9"/>
  </w:num>
  <w:num w:numId="10">
    <w:abstractNumId w:val="20"/>
  </w:num>
  <w:num w:numId="11">
    <w:abstractNumId w:val="18"/>
  </w:num>
  <w:num w:numId="12">
    <w:abstractNumId w:val="0"/>
  </w:num>
  <w:num w:numId="13">
    <w:abstractNumId w:val="4"/>
  </w:num>
  <w:num w:numId="14">
    <w:abstractNumId w:val="2"/>
  </w:num>
  <w:num w:numId="15">
    <w:abstractNumId w:val="16"/>
  </w:num>
  <w:num w:numId="16">
    <w:abstractNumId w:val="17"/>
  </w:num>
  <w:num w:numId="17">
    <w:abstractNumId w:val="13"/>
  </w:num>
  <w:num w:numId="18">
    <w:abstractNumId w:val="14"/>
  </w:num>
  <w:num w:numId="19">
    <w:abstractNumId w:val="12"/>
  </w:num>
  <w:num w:numId="20">
    <w:abstractNumId w:val="6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4C"/>
    <w:rsid w:val="001A651D"/>
    <w:rsid w:val="001F39E9"/>
    <w:rsid w:val="002540B5"/>
    <w:rsid w:val="002B2869"/>
    <w:rsid w:val="0031484C"/>
    <w:rsid w:val="00497D23"/>
    <w:rsid w:val="004B429E"/>
    <w:rsid w:val="005B753C"/>
    <w:rsid w:val="006B7059"/>
    <w:rsid w:val="006F76F7"/>
    <w:rsid w:val="007668F9"/>
    <w:rsid w:val="00775DF8"/>
    <w:rsid w:val="0078291E"/>
    <w:rsid w:val="008369DB"/>
    <w:rsid w:val="008570B4"/>
    <w:rsid w:val="008E73B8"/>
    <w:rsid w:val="009002C7"/>
    <w:rsid w:val="00930EEA"/>
    <w:rsid w:val="00A4510C"/>
    <w:rsid w:val="00B97313"/>
    <w:rsid w:val="00E36EC7"/>
    <w:rsid w:val="00EB140E"/>
    <w:rsid w:val="00EC474F"/>
    <w:rsid w:val="00EE521B"/>
    <w:rsid w:val="00F35EA6"/>
    <w:rsid w:val="00F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5BC5"/>
  <w15:docId w15:val="{EBAD5D4F-CCB3-4B3F-A6BA-81811AA6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484C"/>
    <w:rPr>
      <w:color w:val="0000FF"/>
      <w:u w:val="single"/>
    </w:rPr>
  </w:style>
  <w:style w:type="paragraph" w:customStyle="1" w:styleId="StyleNormalWebArial">
    <w:name w:val="Style Normal (Web) + Arial"/>
    <w:basedOn w:val="NormalWeb"/>
    <w:rsid w:val="0031484C"/>
    <w:pPr>
      <w:spacing w:before="240" w:after="240"/>
    </w:pPr>
    <w:rPr>
      <w:rFonts w:ascii="Arial" w:hAnsi="Arial" w:cs="Arial"/>
      <w:color w:val="000000"/>
      <w:sz w:val="20"/>
      <w:szCs w:val="20"/>
    </w:rPr>
  </w:style>
  <w:style w:type="paragraph" w:styleId="Footer">
    <w:name w:val="footer"/>
    <w:basedOn w:val="Normal"/>
    <w:link w:val="FooterChar"/>
    <w:rsid w:val="003148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484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1484C"/>
  </w:style>
  <w:style w:type="paragraph" w:styleId="NormalWeb">
    <w:name w:val="Normal (Web)"/>
    <w:basedOn w:val="Normal"/>
    <w:uiPriority w:val="99"/>
    <w:semiHidden/>
    <w:unhideWhenUsed/>
    <w:rsid w:val="0031484C"/>
  </w:style>
  <w:style w:type="paragraph" w:styleId="ListParagraph">
    <w:name w:val="List Paragraph"/>
    <w:basedOn w:val="Normal"/>
    <w:uiPriority w:val="34"/>
    <w:qFormat/>
    <w:rsid w:val="001F3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F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1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7942">
              <w:marLeft w:val="5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5360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0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E940C-BD7E-41B9-93AA-6C899DE2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Parkin</dc:creator>
  <cp:keywords/>
  <dc:description/>
  <cp:lastModifiedBy>Joe Putzer</cp:lastModifiedBy>
  <cp:revision>3</cp:revision>
  <cp:lastPrinted>2012-01-19T19:10:00Z</cp:lastPrinted>
  <dcterms:created xsi:type="dcterms:W3CDTF">2019-07-11T15:26:00Z</dcterms:created>
  <dcterms:modified xsi:type="dcterms:W3CDTF">2019-07-25T15:53:00Z</dcterms:modified>
</cp:coreProperties>
</file>